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26ED4" w:rsidRDefault="00D9260E" w:rsidP="00D9260E">
      <w:pPr>
        <w:spacing w:before="120" w:after="120"/>
        <w:ind w:right="-2651"/>
        <w:rPr>
          <w:b/>
        </w:rPr>
      </w:pPr>
      <w:r>
        <w:rPr>
          <w:b/>
        </w:rPr>
        <w:t xml:space="preserve">                                                   </w:t>
      </w:r>
      <w:r w:rsidR="00740B36">
        <w:rPr>
          <w:b/>
        </w:rPr>
        <w:t>СТРОИТЕЛЬНЫЕ НОРМЫ И ПРАВИЛА</w:t>
      </w:r>
    </w:p>
    <w:p w:rsidR="00000000" w:rsidRPr="00526ED4" w:rsidRDefault="00740B36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Бетонные и железобетонные конструкции гидротехнич</w:t>
      </w:r>
      <w:r>
        <w:rPr>
          <w:b/>
          <w:sz w:val="24"/>
        </w:rPr>
        <w:t>е</w:t>
      </w:r>
      <w:r>
        <w:rPr>
          <w:b/>
          <w:sz w:val="24"/>
        </w:rPr>
        <w:t>ских сооружений</w:t>
      </w:r>
    </w:p>
    <w:p w:rsidR="00000000" w:rsidRPr="00526ED4" w:rsidRDefault="00740B36">
      <w:pPr>
        <w:spacing w:before="120" w:after="120"/>
        <w:jc w:val="center"/>
        <w:rPr>
          <w:b/>
          <w:sz w:val="24"/>
        </w:rPr>
      </w:pPr>
      <w:proofErr w:type="spellStart"/>
      <w:r>
        <w:rPr>
          <w:b/>
          <w:sz w:val="24"/>
        </w:rPr>
        <w:t>СНиП</w:t>
      </w:r>
      <w:proofErr w:type="spellEnd"/>
      <w:r>
        <w:rPr>
          <w:b/>
          <w:sz w:val="24"/>
        </w:rPr>
        <w:t xml:space="preserve"> 2.06.08-87</w:t>
      </w:r>
    </w:p>
    <w:p w:rsidR="00000000" w:rsidRDefault="00740B36">
      <w:pPr>
        <w:spacing w:before="120" w:after="120" w:line="240" w:lineRule="atLeast"/>
        <w:ind w:firstLine="284"/>
        <w:jc w:val="both"/>
      </w:pPr>
      <w:r>
        <w:t>УДК 6</w:t>
      </w:r>
      <w:r w:rsidRPr="00526ED4">
        <w:t>27.</w:t>
      </w:r>
      <w:r>
        <w:t>8</w:t>
      </w:r>
      <w:r w:rsidRPr="00526ED4">
        <w:t>.012.4(083</w:t>
      </w:r>
      <w:r>
        <w:t>.74)</w:t>
      </w:r>
    </w:p>
    <w:p w:rsidR="00000000" w:rsidRDefault="00740B36">
      <w:pPr>
        <w:ind w:firstLine="426"/>
        <w:jc w:val="both"/>
      </w:pPr>
      <w:r>
        <w:t>СНиП 2.06.08-87. Бетонные и железобетонные конструкции гидр</w:t>
      </w:r>
      <w:r>
        <w:t>о</w:t>
      </w:r>
      <w:r>
        <w:t>технических сооруж</w:t>
      </w:r>
      <w:r>
        <w:t>е</w:t>
      </w:r>
      <w:r>
        <w:t>ний/Минэнерго СССР. - М.: ЦИТП Госстроя СС</w:t>
      </w:r>
      <w:r>
        <w:t>СР. 1988. - 32 с.</w:t>
      </w:r>
    </w:p>
    <w:p w:rsidR="00000000" w:rsidRDefault="00740B36">
      <w:pPr>
        <w:spacing w:before="120" w:line="240" w:lineRule="atLeast"/>
        <w:ind w:firstLine="284"/>
        <w:jc w:val="both"/>
        <w:rPr>
          <w:i/>
        </w:rPr>
      </w:pPr>
      <w:r>
        <w:t xml:space="preserve">РАЗРАБОТАНЫ ВНИИГ им. Б. Е. Веденеева Минэнерго СССР (канд. техн. наук </w:t>
      </w:r>
      <w:r>
        <w:rPr>
          <w:i/>
        </w:rPr>
        <w:t>А. П. Пак —</w:t>
      </w:r>
      <w:r>
        <w:t xml:space="preserve"> рук</w:t>
      </w:r>
      <w:r>
        <w:t>о</w:t>
      </w:r>
      <w:r>
        <w:t>водитель работ</w:t>
      </w:r>
      <w:r w:rsidRPr="00526ED4">
        <w:t>;</w:t>
      </w:r>
      <w:r>
        <w:t xml:space="preserve"> </w:t>
      </w:r>
      <w:r>
        <w:rPr>
          <w:i/>
        </w:rPr>
        <w:t>А. В. Караваев;</w:t>
      </w:r>
      <w:r>
        <w:t xml:space="preserve"> ка</w:t>
      </w:r>
      <w:r>
        <w:t>н</w:t>
      </w:r>
      <w:r>
        <w:t xml:space="preserve">дидаты техн. </w:t>
      </w:r>
      <w:proofErr w:type="spellStart"/>
      <w:r>
        <w:t>иаук</w:t>
      </w:r>
      <w:proofErr w:type="spellEnd"/>
      <w:r>
        <w:t xml:space="preserve"> </w:t>
      </w:r>
      <w:r>
        <w:rPr>
          <w:i/>
        </w:rPr>
        <w:t>А. Д. Кауфман</w:t>
      </w:r>
      <w:r w:rsidRPr="00526ED4">
        <w:rPr>
          <w:i/>
        </w:rPr>
        <w:t>,</w:t>
      </w:r>
      <w:r>
        <w:rPr>
          <w:i/>
        </w:rPr>
        <w:t xml:space="preserve"> М. С. </w:t>
      </w:r>
      <w:proofErr w:type="spellStart"/>
      <w:r>
        <w:rPr>
          <w:i/>
        </w:rPr>
        <w:t>Ламкин</w:t>
      </w:r>
      <w:proofErr w:type="spellEnd"/>
      <w:r>
        <w:rPr>
          <w:i/>
        </w:rPr>
        <w:t>. А. Н. Марчук</w:t>
      </w:r>
      <w:r w:rsidRPr="00526ED4">
        <w:rPr>
          <w:i/>
        </w:rPr>
        <w:t>,</w:t>
      </w:r>
      <w:r>
        <w:rPr>
          <w:i/>
        </w:rPr>
        <w:t xml:space="preserve"> Л. П. Трапезников</w:t>
      </w:r>
      <w:r w:rsidRPr="00526ED4">
        <w:rPr>
          <w:i/>
        </w:rPr>
        <w:t>,</w:t>
      </w:r>
      <w:r>
        <w:rPr>
          <w:i/>
        </w:rPr>
        <w:t xml:space="preserve"> В. Б. Судаков;</w:t>
      </w:r>
      <w:r>
        <w:t xml:space="preserve"> доктора техн. наук </w:t>
      </w:r>
      <w:r>
        <w:rPr>
          <w:i/>
        </w:rPr>
        <w:t>Л. А. Гордон</w:t>
      </w:r>
      <w:r w:rsidRPr="00526ED4">
        <w:rPr>
          <w:i/>
        </w:rPr>
        <w:t>,</w:t>
      </w:r>
      <w:r>
        <w:rPr>
          <w:i/>
        </w:rPr>
        <w:t xml:space="preserve"> И. Б. С</w:t>
      </w:r>
      <w:r>
        <w:rPr>
          <w:i/>
        </w:rPr>
        <w:t>о</w:t>
      </w:r>
      <w:r>
        <w:rPr>
          <w:i/>
        </w:rPr>
        <w:t>к</w:t>
      </w:r>
      <w:r>
        <w:rPr>
          <w:i/>
        </w:rPr>
        <w:t>о</w:t>
      </w:r>
      <w:r>
        <w:rPr>
          <w:i/>
        </w:rPr>
        <w:t>лов)</w:t>
      </w:r>
      <w:r>
        <w:t xml:space="preserve"> совместно с Гидропроектом им. С. Я. Жука Минэнерго СССР (</w:t>
      </w:r>
      <w:r>
        <w:rPr>
          <w:i/>
        </w:rPr>
        <w:t>А. Г. Осколков</w:t>
      </w:r>
      <w:r w:rsidRPr="00526ED4">
        <w:rPr>
          <w:i/>
        </w:rPr>
        <w:t>,</w:t>
      </w:r>
      <w:r>
        <w:rPr>
          <w:i/>
        </w:rPr>
        <w:t xml:space="preserve"> Т. И.</w:t>
      </w:r>
      <w:r>
        <w:t xml:space="preserve"> Сергеева; д-р техн. наук </w:t>
      </w:r>
      <w:r>
        <w:rPr>
          <w:i/>
        </w:rPr>
        <w:t xml:space="preserve">С. А. </w:t>
      </w:r>
      <w:proofErr w:type="spellStart"/>
      <w:r>
        <w:rPr>
          <w:i/>
        </w:rPr>
        <w:t>Фрид</w:t>
      </w:r>
      <w:proofErr w:type="spellEnd"/>
      <w:r>
        <w:rPr>
          <w:i/>
        </w:rPr>
        <w:t xml:space="preserve">; С. А. </w:t>
      </w:r>
      <w:proofErr w:type="spellStart"/>
      <w:r>
        <w:rPr>
          <w:i/>
        </w:rPr>
        <w:t>Бврвзи</w:t>
      </w:r>
      <w:r>
        <w:rPr>
          <w:i/>
        </w:rPr>
        <w:t>н</w:t>
      </w:r>
      <w:r>
        <w:rPr>
          <w:i/>
        </w:rPr>
        <w:t>ский</w:t>
      </w:r>
      <w:proofErr w:type="spellEnd"/>
      <w:r>
        <w:rPr>
          <w:i/>
        </w:rPr>
        <w:t>)</w:t>
      </w:r>
      <w:r>
        <w:t xml:space="preserve"> ; </w:t>
      </w:r>
      <w:proofErr w:type="spellStart"/>
      <w:r>
        <w:t>ГрузНИИЭГС</w:t>
      </w:r>
      <w:proofErr w:type="spellEnd"/>
      <w:r>
        <w:t xml:space="preserve"> Минэнерго СССР (д-р техн. наук </w:t>
      </w:r>
      <w:r>
        <w:rPr>
          <w:i/>
        </w:rPr>
        <w:t>Г. П. Вербицкий);</w:t>
      </w:r>
      <w:r>
        <w:t xml:space="preserve"> </w:t>
      </w:r>
      <w:proofErr w:type="spellStart"/>
      <w:r>
        <w:t>Г</w:t>
      </w:r>
      <w:r>
        <w:t>и</w:t>
      </w:r>
      <w:r>
        <w:t>проречтрансом</w:t>
      </w:r>
      <w:proofErr w:type="spellEnd"/>
      <w:r>
        <w:t xml:space="preserve"> </w:t>
      </w:r>
      <w:proofErr w:type="spellStart"/>
      <w:r>
        <w:t>Минречфлота</w:t>
      </w:r>
      <w:proofErr w:type="spellEnd"/>
      <w:r>
        <w:t xml:space="preserve"> РСФС</w:t>
      </w:r>
      <w:r>
        <w:t xml:space="preserve">Р (канд. </w:t>
      </w:r>
      <w:proofErr w:type="spellStart"/>
      <w:r>
        <w:t>тахн</w:t>
      </w:r>
      <w:proofErr w:type="spellEnd"/>
      <w:r>
        <w:t xml:space="preserve">. наук В. </w:t>
      </w:r>
      <w:r>
        <w:rPr>
          <w:i/>
        </w:rPr>
        <w:t xml:space="preserve">Э. </w:t>
      </w:r>
      <w:proofErr w:type="spellStart"/>
      <w:r>
        <w:rPr>
          <w:i/>
        </w:rPr>
        <w:t>Даре</w:t>
      </w:r>
      <w:r>
        <w:rPr>
          <w:i/>
        </w:rPr>
        <w:t>в</w:t>
      </w:r>
      <w:r>
        <w:rPr>
          <w:i/>
        </w:rPr>
        <w:t>ский</w:t>
      </w:r>
      <w:proofErr w:type="spellEnd"/>
      <w:r>
        <w:rPr>
          <w:i/>
        </w:rPr>
        <w:t>;</w:t>
      </w:r>
      <w:r>
        <w:t xml:space="preserve"> </w:t>
      </w:r>
      <w:proofErr w:type="spellStart"/>
      <w:r>
        <w:t>Ленморниипроектом</w:t>
      </w:r>
      <w:proofErr w:type="spellEnd"/>
      <w:r>
        <w:t xml:space="preserve"> </w:t>
      </w:r>
      <w:proofErr w:type="spellStart"/>
      <w:r>
        <w:t>Минморфлота</w:t>
      </w:r>
      <w:proofErr w:type="spellEnd"/>
      <w:r>
        <w:t xml:space="preserve"> СССР (канд. техн. наук </w:t>
      </w:r>
      <w:r>
        <w:rPr>
          <w:i/>
        </w:rPr>
        <w:t xml:space="preserve">А. А. </w:t>
      </w:r>
      <w:proofErr w:type="spellStart"/>
      <w:r>
        <w:rPr>
          <w:i/>
        </w:rPr>
        <w:t>Доли</w:t>
      </w:r>
      <w:r>
        <w:rPr>
          <w:i/>
        </w:rPr>
        <w:t>н</w:t>
      </w:r>
      <w:r>
        <w:rPr>
          <w:i/>
        </w:rPr>
        <w:t>ский</w:t>
      </w:r>
      <w:proofErr w:type="spellEnd"/>
      <w:r>
        <w:rPr>
          <w:i/>
        </w:rPr>
        <w:t>):</w:t>
      </w:r>
      <w:r>
        <w:t xml:space="preserve"> ВО </w:t>
      </w:r>
      <w:proofErr w:type="spellStart"/>
      <w:r>
        <w:t>Союзводпроект</w:t>
      </w:r>
      <w:proofErr w:type="spellEnd"/>
      <w:r>
        <w:t xml:space="preserve"> Минводхоза СССР (канд. техн. наук С. </w:t>
      </w:r>
      <w:r>
        <w:rPr>
          <w:i/>
        </w:rPr>
        <w:t xml:space="preserve">3. </w:t>
      </w:r>
      <w:proofErr w:type="spellStart"/>
      <w:r>
        <w:rPr>
          <w:i/>
        </w:rPr>
        <w:t>Р</w:t>
      </w:r>
      <w:r>
        <w:rPr>
          <w:i/>
        </w:rPr>
        <w:t>а</w:t>
      </w:r>
      <w:r>
        <w:rPr>
          <w:i/>
        </w:rPr>
        <w:t>гол</w:t>
      </w:r>
      <w:r>
        <w:rPr>
          <w:i/>
        </w:rPr>
        <w:t>ь</w:t>
      </w:r>
      <w:r>
        <w:rPr>
          <w:i/>
        </w:rPr>
        <w:t>ский</w:t>
      </w:r>
      <w:proofErr w:type="spellEnd"/>
      <w:r>
        <w:rPr>
          <w:i/>
        </w:rPr>
        <w:t>).</w:t>
      </w:r>
    </w:p>
    <w:p w:rsidR="00000000" w:rsidRDefault="00740B36">
      <w:pPr>
        <w:spacing w:before="120" w:after="120" w:line="240" w:lineRule="atLeast"/>
        <w:ind w:firstLine="284"/>
        <w:jc w:val="both"/>
      </w:pPr>
      <w:r>
        <w:t>ВНЕСЕНЫ Минэнерго СССР.</w:t>
      </w:r>
    </w:p>
    <w:p w:rsidR="00000000" w:rsidRDefault="00740B36">
      <w:pPr>
        <w:ind w:firstLine="426"/>
        <w:jc w:val="both"/>
        <w:rPr>
          <w:i/>
        </w:rPr>
      </w:pPr>
      <w:r>
        <w:t>ПОДГОТОВЛЕНЫ К УТВЕРЖДЕНИЮ Управлением стандарт</w:t>
      </w:r>
      <w:r>
        <w:t>и</w:t>
      </w:r>
      <w:r>
        <w:t>з</w:t>
      </w:r>
      <w:r>
        <w:t>а</w:t>
      </w:r>
      <w:r>
        <w:t xml:space="preserve">ции и технических норм в строительстве Госстроя СССР </w:t>
      </w:r>
      <w:r>
        <w:rPr>
          <w:i/>
        </w:rPr>
        <w:t>(Д. В. Пет</w:t>
      </w:r>
      <w:r>
        <w:rPr>
          <w:i/>
        </w:rPr>
        <w:t>у</w:t>
      </w:r>
      <w:r>
        <w:rPr>
          <w:i/>
        </w:rPr>
        <w:t>хов).</w:t>
      </w:r>
    </w:p>
    <w:p w:rsidR="00000000" w:rsidRDefault="00740B36">
      <w:pPr>
        <w:ind w:firstLine="426"/>
        <w:jc w:val="both"/>
      </w:pPr>
      <w:r>
        <w:t>С введением. в действие СНиП 2.06.08-87 „Бетонные и железоб</w:t>
      </w:r>
      <w:r>
        <w:t>е</w:t>
      </w:r>
      <w:r>
        <w:t>тонные конструкции гидротехн</w:t>
      </w:r>
      <w:r>
        <w:t>и</w:t>
      </w:r>
      <w:r>
        <w:t xml:space="preserve">ческих сооружений" с 1 января 1988 г. утрачивают силу СНиП </w:t>
      </w:r>
      <w:r>
        <w:rPr>
          <w:lang w:val="en-US"/>
        </w:rPr>
        <w:t>II</w:t>
      </w:r>
      <w:r>
        <w:t>-56-77 „Бетонные и железобетонные констр</w:t>
      </w:r>
      <w:r>
        <w:t>у</w:t>
      </w:r>
      <w:r>
        <w:t>к</w:t>
      </w:r>
      <w:r>
        <w:t>ции гидротехнических сооружений".</w:t>
      </w:r>
    </w:p>
    <w:p w:rsidR="00000000" w:rsidRDefault="00740B36">
      <w:pPr>
        <w:ind w:firstLine="426"/>
        <w:jc w:val="both"/>
        <w:rPr>
          <w:i/>
        </w:rPr>
      </w:pPr>
      <w:r>
        <w:rPr>
          <w:i/>
        </w:rPr>
        <w:t>При пользовании нормативным документом следует учитывать утвержденные изменения строительных норм и правил и государс</w:t>
      </w:r>
      <w:r>
        <w:rPr>
          <w:i/>
        </w:rPr>
        <w:t>т</w:t>
      </w:r>
      <w:r>
        <w:rPr>
          <w:i/>
        </w:rPr>
        <w:t>ве</w:t>
      </w:r>
      <w:r>
        <w:rPr>
          <w:i/>
        </w:rPr>
        <w:t>н</w:t>
      </w:r>
      <w:r>
        <w:rPr>
          <w:i/>
        </w:rPr>
        <w:t>ных</w:t>
      </w:r>
      <w:r>
        <w:t xml:space="preserve"> стандартов, </w:t>
      </w:r>
      <w:r>
        <w:rPr>
          <w:i/>
        </w:rPr>
        <w:t xml:space="preserve">публикуемые в журнале „Бюллетень строительной техники", </w:t>
      </w:r>
      <w:r>
        <w:rPr>
          <w:i/>
          <w:lang w:val="en-US"/>
        </w:rPr>
        <w:sym w:font="Courier New" w:char="0022"/>
      </w:r>
      <w:r>
        <w:rPr>
          <w:i/>
        </w:rPr>
        <w:t xml:space="preserve">Сборнике изменений к строительным нормам и правилам" Госстроя СССР и информационном </w:t>
      </w:r>
      <w:proofErr w:type="spellStart"/>
      <w:r>
        <w:rPr>
          <w:i/>
        </w:rPr>
        <w:t>указатале</w:t>
      </w:r>
      <w:proofErr w:type="spellEnd"/>
      <w:r>
        <w:rPr>
          <w:i/>
        </w:rPr>
        <w:t xml:space="preserve"> </w:t>
      </w:r>
      <w:r>
        <w:rPr>
          <w:i/>
        </w:rPr>
        <w:sym w:font="Times New Roman" w:char="201D"/>
      </w:r>
      <w:r>
        <w:rPr>
          <w:i/>
        </w:rPr>
        <w:t>Государственные станда</w:t>
      </w:r>
      <w:r>
        <w:rPr>
          <w:i/>
        </w:rPr>
        <w:t>р</w:t>
      </w:r>
      <w:r>
        <w:rPr>
          <w:i/>
        </w:rPr>
        <w:t>ты СССР</w:t>
      </w:r>
      <w:r>
        <w:rPr>
          <w:i/>
        </w:rPr>
        <w:sym w:font="Times New Roman" w:char="201D"/>
      </w:r>
      <w:r>
        <w:rPr>
          <w:i/>
        </w:rPr>
        <w:t xml:space="preserve"> Госстандарта СССР.</w:t>
      </w:r>
    </w:p>
    <w:p w:rsidR="00000000" w:rsidRDefault="00740B36">
      <w:pPr>
        <w:spacing w:before="120" w:line="240" w:lineRule="atLeast"/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2727"/>
        <w:gridCol w:w="20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Государственный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Строительные нормы и пр</w:t>
            </w:r>
            <w:r>
              <w:rPr>
                <w:b/>
                <w:sz w:val="16"/>
              </w:rPr>
              <w:t>а</w:t>
            </w:r>
            <w:r>
              <w:rPr>
                <w:b/>
                <w:sz w:val="16"/>
              </w:rPr>
              <w:t>вила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СНиП 2.08.08.87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строительный комитет СССР (Госстрой СССР)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Бетонные и железобетонные конс</w:t>
            </w:r>
            <w:r>
              <w:rPr>
                <w:b/>
                <w:sz w:val="16"/>
              </w:rPr>
              <w:t>т</w:t>
            </w:r>
            <w:r>
              <w:rPr>
                <w:b/>
                <w:sz w:val="16"/>
              </w:rPr>
              <w:t>рукции гидротехнических соор</w:t>
            </w:r>
            <w:r>
              <w:rPr>
                <w:b/>
                <w:sz w:val="16"/>
              </w:rPr>
              <w:t>у</w:t>
            </w:r>
            <w:r>
              <w:rPr>
                <w:b/>
                <w:sz w:val="16"/>
              </w:rPr>
              <w:t>ж</w:t>
            </w:r>
            <w:r>
              <w:rPr>
                <w:b/>
                <w:sz w:val="16"/>
              </w:rPr>
              <w:t>е</w:t>
            </w:r>
            <w:r>
              <w:rPr>
                <w:b/>
                <w:sz w:val="16"/>
              </w:rPr>
              <w:t>ний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b/>
                <w:smallCaps/>
                <w:sz w:val="16"/>
              </w:rPr>
            </w:pPr>
            <w:proofErr w:type="spellStart"/>
            <w:r>
              <w:rPr>
                <w:b/>
                <w:smallCaps/>
                <w:sz w:val="16"/>
                <w:lang w:val="en-US"/>
              </w:rPr>
              <w:t>Взамен</w:t>
            </w:r>
            <w:proofErr w:type="spellEnd"/>
            <w:r>
              <w:rPr>
                <w:b/>
                <w:smallCaps/>
                <w:sz w:val="16"/>
                <w:lang w:val="en-US"/>
              </w:rPr>
              <w:t xml:space="preserve"> </w:t>
            </w:r>
          </w:p>
          <w:p w:rsidR="00000000" w:rsidRDefault="00740B3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СНиП </w:t>
            </w:r>
            <w:r>
              <w:rPr>
                <w:b/>
                <w:sz w:val="16"/>
                <w:lang w:val="en-US"/>
              </w:rPr>
              <w:t>II</w:t>
            </w:r>
            <w:r>
              <w:rPr>
                <w:b/>
                <w:sz w:val="16"/>
              </w:rPr>
              <w:t>-56-77</w:t>
            </w:r>
          </w:p>
        </w:tc>
      </w:tr>
    </w:tbl>
    <w:p w:rsidR="00000000" w:rsidRDefault="00740B36">
      <w:pPr>
        <w:spacing w:before="120" w:line="240" w:lineRule="atLeast"/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5"/>
        <w:gridCol w:w="1984"/>
        <w:gridCol w:w="22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Внесены Министерством энергетики и </w:t>
            </w:r>
            <w:proofErr w:type="spellStart"/>
            <w:r>
              <w:rPr>
                <w:sz w:val="14"/>
              </w:rPr>
              <w:t>электpификации</w:t>
            </w:r>
            <w:proofErr w:type="spellEnd"/>
            <w:r>
              <w:rPr>
                <w:sz w:val="14"/>
              </w:rPr>
              <w:t xml:space="preserve"> СССР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Утверждены постановлением Государственного строител</w:t>
            </w:r>
            <w:r>
              <w:rPr>
                <w:sz w:val="14"/>
              </w:rPr>
              <w:t>ь</w:t>
            </w:r>
            <w:r>
              <w:rPr>
                <w:sz w:val="14"/>
              </w:rPr>
              <w:t>н</w:t>
            </w:r>
            <w:r>
              <w:rPr>
                <w:sz w:val="14"/>
              </w:rPr>
              <w:t>о</w:t>
            </w:r>
            <w:r>
              <w:rPr>
                <w:sz w:val="14"/>
              </w:rPr>
              <w:t>го комитета СССР от 26 февр</w:t>
            </w:r>
            <w:r>
              <w:rPr>
                <w:sz w:val="14"/>
              </w:rPr>
              <w:t>а</w:t>
            </w:r>
            <w:r>
              <w:rPr>
                <w:sz w:val="14"/>
              </w:rPr>
              <w:t>ля 1987 г. № 37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Срок введения в действие 1 января 1988г.</w:t>
            </w:r>
          </w:p>
        </w:tc>
      </w:tr>
    </w:tbl>
    <w:p w:rsidR="00000000" w:rsidRDefault="00740B36">
      <w:pPr>
        <w:spacing w:before="120" w:line="240" w:lineRule="atLeast"/>
        <w:ind w:firstLine="284"/>
        <w:jc w:val="both"/>
      </w:pPr>
      <w:r>
        <w:t>Настоящие нормы распространяются на проектирование вновь строящихся и реконструируемых б</w:t>
      </w:r>
      <w:r>
        <w:t>е</w:t>
      </w:r>
      <w:r>
        <w:t>тонных и железобетонных констру</w:t>
      </w:r>
      <w:r>
        <w:t>к</w:t>
      </w:r>
      <w:r>
        <w:t>ций гидротехнических сооружений, находящихся постоянно или пери</w:t>
      </w:r>
      <w:r>
        <w:t>о</w:t>
      </w:r>
      <w:r>
        <w:t>дически под воздействием водной среды.</w:t>
      </w:r>
    </w:p>
    <w:p w:rsidR="00000000" w:rsidRDefault="00740B36">
      <w:pPr>
        <w:ind w:firstLine="426"/>
        <w:jc w:val="both"/>
      </w:pPr>
      <w:r>
        <w:t>Элементы бетонных и железобетонных</w:t>
      </w:r>
      <w:r>
        <w:t xml:space="preserve"> конструкций гидротехнич</w:t>
      </w:r>
      <w:r>
        <w:t>е</w:t>
      </w:r>
      <w:r>
        <w:t>ских сооружений, не подве</w:t>
      </w:r>
      <w:r>
        <w:t>р</w:t>
      </w:r>
      <w:r>
        <w:t>гающиеся воздействию водной среды, след</w:t>
      </w:r>
      <w:r>
        <w:t>у</w:t>
      </w:r>
      <w:r>
        <w:t>ет проектировать в соответствии с требованиями СНиП 2.03-01-84; б</w:t>
      </w:r>
      <w:r>
        <w:t>е</w:t>
      </w:r>
      <w:r>
        <w:t>тонные и железобетонные конструкции мостов, транспортных туннелей и труб, распол</w:t>
      </w:r>
      <w:r>
        <w:t>о</w:t>
      </w:r>
      <w:r>
        <w:t>женные под насыпями автомобильных и железных дорог, следует проектировать по СНиП 2.05.03-84.</w:t>
      </w:r>
    </w:p>
    <w:p w:rsidR="00000000" w:rsidRDefault="00740B36">
      <w:pPr>
        <w:ind w:firstLine="426"/>
        <w:jc w:val="both"/>
      </w:pPr>
      <w:r>
        <w:t>В проектах сооружений, предназначенных для строительства в сейсмических районах, в Северной строительно-климатической зоне, в районах распространения просадочных, набухающих и слаб</w:t>
      </w:r>
      <w:r>
        <w:t>ых по физ</w:t>
      </w:r>
      <w:r>
        <w:t>и</w:t>
      </w:r>
      <w:r>
        <w:t>ко-механическим свойствам грунтов, должны соблюдаться дополнител</w:t>
      </w:r>
      <w:r>
        <w:t>ь</w:t>
      </w:r>
      <w:r>
        <w:t>ные требования, предъя</w:t>
      </w:r>
      <w:r>
        <w:t>в</w:t>
      </w:r>
      <w:r>
        <w:t>ляемые к таким сооружениям соответствующ</w:t>
      </w:r>
      <w:r>
        <w:t>и</w:t>
      </w:r>
      <w:r>
        <w:t>ми нормативными документами, утвержденными или с</w:t>
      </w:r>
      <w:r>
        <w:t>о</w:t>
      </w:r>
      <w:r>
        <w:t>гласованными Го</w:t>
      </w:r>
      <w:r>
        <w:t>с</w:t>
      </w:r>
      <w:r>
        <w:t>строем СССР.</w:t>
      </w:r>
    </w:p>
    <w:p w:rsidR="00000000" w:rsidRDefault="00740B36">
      <w:pPr>
        <w:ind w:firstLine="426"/>
        <w:jc w:val="both"/>
      </w:pPr>
      <w:r>
        <w:t>Основные буквенные обозначения и их индексы, принятые в н</w:t>
      </w:r>
      <w:r>
        <w:t>а</w:t>
      </w:r>
      <w:r>
        <w:t>стоящих нормах согласно СТ СЭВ 1565-79, приведены в справочном прилож</w:t>
      </w:r>
      <w:r>
        <w:t>е</w:t>
      </w:r>
      <w:r>
        <w:t>нии 1.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lastRenderedPageBreak/>
        <w:t>1. ОБЩИЕ ПОЛОЖЕНИЯ</w:t>
      </w:r>
    </w:p>
    <w:p w:rsidR="00000000" w:rsidRDefault="00740B36">
      <w:pPr>
        <w:ind w:firstLine="426"/>
        <w:jc w:val="both"/>
      </w:pPr>
      <w:r>
        <w:rPr>
          <w:b/>
        </w:rPr>
        <w:t>1.1.</w:t>
      </w:r>
      <w:r>
        <w:t xml:space="preserve"> При проектировании бетонных и железобетонных конструкций гидротехнических сооружений необходимо соблюдать требования СНиП 2.06.01-86 и с</w:t>
      </w:r>
      <w:r>
        <w:t>троительных норм и правил по пpoeктиpoвaнию отдельных видов гидротехнических сооружений.</w:t>
      </w:r>
    </w:p>
    <w:p w:rsidR="00000000" w:rsidRDefault="00740B36">
      <w:pPr>
        <w:ind w:firstLine="426"/>
        <w:jc w:val="both"/>
      </w:pPr>
      <w:r>
        <w:rPr>
          <w:b/>
        </w:rPr>
        <w:t>1.2.</w:t>
      </w:r>
      <w:r>
        <w:t xml:space="preserve"> Выбор типа бетонных и железобетонных конструкций (мон</w:t>
      </w:r>
      <w:r>
        <w:t>о</w:t>
      </w:r>
      <w:r>
        <w:t>литных, сборно-монолитных, сборных, в том числе предварител</w:t>
      </w:r>
      <w:r>
        <w:t>ь</w:t>
      </w:r>
      <w:r>
        <w:t>но н</w:t>
      </w:r>
      <w:r>
        <w:t>а</w:t>
      </w:r>
      <w:r>
        <w:t>пряженных и заанкеренных в основание) должен производиться исходя из условий технико-экономической целесообразности их прим</w:t>
      </w:r>
      <w:r>
        <w:t>е</w:t>
      </w:r>
      <w:r>
        <w:t>нения в конкретных условиях строительства с учетом максимального снижения материалоемкости, энергоемкости, трудоемкости и стоимости стро</w:t>
      </w:r>
      <w:r>
        <w:t>и</w:t>
      </w:r>
      <w:r>
        <w:t>тел</w:t>
      </w:r>
      <w:r>
        <w:t>ь</w:t>
      </w:r>
      <w:r>
        <w:t>ства.</w:t>
      </w:r>
    </w:p>
    <w:p w:rsidR="00000000" w:rsidRDefault="00740B36">
      <w:pPr>
        <w:ind w:firstLine="426"/>
        <w:jc w:val="both"/>
      </w:pPr>
      <w:r>
        <w:t>При выборе элементов сборных</w:t>
      </w:r>
      <w:r>
        <w:t xml:space="preserve"> конструкций следует рассматривать предварительно напряженные конструкции из высокопрочных бетонов и арматуры, а также конструкции из легких бетонов.</w:t>
      </w:r>
    </w:p>
    <w:p w:rsidR="00000000" w:rsidRDefault="00740B36">
      <w:pPr>
        <w:ind w:firstLine="426"/>
        <w:jc w:val="both"/>
      </w:pPr>
      <w:r>
        <w:t>Типы конструкций, основные размеры их элементов, а также ст</w:t>
      </w:r>
      <w:r>
        <w:t>е</w:t>
      </w:r>
      <w:r>
        <w:t>пень насыщения железобетонных конструкций арматурой необходимо принимать на основании сравнения технико-экономических пок</w:t>
      </w:r>
      <w:r>
        <w:t>а</w:t>
      </w:r>
      <w:r>
        <w:t>зателей вариа</w:t>
      </w:r>
      <w:r>
        <w:t>н</w:t>
      </w:r>
      <w:r>
        <w:t>тов.</w:t>
      </w:r>
    </w:p>
    <w:p w:rsidR="00000000" w:rsidRDefault="00740B36">
      <w:pPr>
        <w:ind w:firstLine="426"/>
        <w:jc w:val="both"/>
      </w:pPr>
      <w:r>
        <w:rPr>
          <w:b/>
        </w:rPr>
        <w:t>1.3.</w:t>
      </w:r>
      <w:r>
        <w:t xml:space="preserve"> Элементы сборных конструкций должны отвечать условиям механизированного изготовления на специализированных предпр</w:t>
      </w:r>
      <w:r>
        <w:t>и</w:t>
      </w:r>
      <w:r>
        <w:t>ятиях.</w:t>
      </w:r>
    </w:p>
    <w:p w:rsidR="00000000" w:rsidRDefault="00740B36">
      <w:pPr>
        <w:ind w:firstLine="426"/>
        <w:jc w:val="both"/>
      </w:pPr>
      <w:r>
        <w:t>Следует рассматривать целесообразно</w:t>
      </w:r>
      <w:r>
        <w:t>сть укрупнения сборных ко</w:t>
      </w:r>
      <w:r>
        <w:t>н</w:t>
      </w:r>
      <w:r>
        <w:t>струкций с учетом условий их изготовления, транспортирования, груз</w:t>
      </w:r>
      <w:r>
        <w:t>о</w:t>
      </w:r>
      <w:r>
        <w:t>подъемности монтажных механизмов.</w:t>
      </w:r>
    </w:p>
    <w:p w:rsidR="00000000" w:rsidRDefault="00740B36">
      <w:pPr>
        <w:ind w:firstLine="426"/>
        <w:jc w:val="both"/>
      </w:pPr>
      <w:r>
        <w:rPr>
          <w:b/>
        </w:rPr>
        <w:t>1.4.</w:t>
      </w:r>
      <w:r>
        <w:t xml:space="preserve"> Для монолитных конструкций следует предусматривать униф</w:t>
      </w:r>
      <w:r>
        <w:t>и</w:t>
      </w:r>
      <w:r>
        <w:t>цированные размеры, позв</w:t>
      </w:r>
      <w:r>
        <w:t>о</w:t>
      </w:r>
      <w:r>
        <w:t>ляющие применять инвентарную опалубку.</w:t>
      </w:r>
    </w:p>
    <w:p w:rsidR="00000000" w:rsidRDefault="00740B36">
      <w:pPr>
        <w:ind w:firstLine="426"/>
        <w:jc w:val="both"/>
      </w:pPr>
      <w:r>
        <w:rPr>
          <w:b/>
        </w:rPr>
        <w:t>1.5.</w:t>
      </w:r>
      <w:r>
        <w:t xml:space="preserve"> Конструкции узлов и соединений элементов в сборных конс</w:t>
      </w:r>
      <w:r>
        <w:t>т</w:t>
      </w:r>
      <w:r>
        <w:t>рукциях должны обеспечивать н</w:t>
      </w:r>
      <w:r>
        <w:t>а</w:t>
      </w:r>
      <w:r>
        <w:t>дежную передачу усилий, прочность самих элементов в зоне стыка, а также связь дополнительно ул</w:t>
      </w:r>
      <w:r>
        <w:t>о</w:t>
      </w:r>
      <w:r>
        <w:t>женного бетона в стыке с бетоном конструкции.</w:t>
      </w:r>
    </w:p>
    <w:p w:rsidR="00000000" w:rsidRDefault="00740B36">
      <w:pPr>
        <w:ind w:firstLine="426"/>
        <w:jc w:val="both"/>
      </w:pPr>
      <w:r>
        <w:rPr>
          <w:b/>
        </w:rPr>
        <w:t>1.6.</w:t>
      </w:r>
      <w:r>
        <w:t xml:space="preserve"> При проектировании конс</w:t>
      </w:r>
      <w:r>
        <w:t>трукций гидротехнических сооруж</w:t>
      </w:r>
      <w:r>
        <w:t>е</w:t>
      </w:r>
      <w:r>
        <w:t>ний, недостаточно апробирова</w:t>
      </w:r>
      <w:r>
        <w:t>н</w:t>
      </w:r>
      <w:r>
        <w:t>ных практикой проектирования и стро</w:t>
      </w:r>
      <w:r>
        <w:t>и</w:t>
      </w:r>
      <w:r>
        <w:t>тельства, для сложных условий статической и динамической р</w:t>
      </w:r>
      <w:r>
        <w:t>а</w:t>
      </w:r>
      <w:r>
        <w:t>боты ко</w:t>
      </w:r>
      <w:r>
        <w:t>н</w:t>
      </w:r>
      <w:r>
        <w:t>струкций (когда характер напряженного и деформированного состояния с необходимой дост</w:t>
      </w:r>
      <w:r>
        <w:t>о</w:t>
      </w:r>
      <w:r>
        <w:t>верностью не может быть определен расчетом) сл</w:t>
      </w:r>
      <w:r>
        <w:t>е</w:t>
      </w:r>
      <w:r>
        <w:t>д</w:t>
      </w:r>
      <w:r>
        <w:t>у</w:t>
      </w:r>
      <w:r>
        <w:t>ет проводить исследования.</w:t>
      </w:r>
    </w:p>
    <w:p w:rsidR="00000000" w:rsidRDefault="00740B36">
      <w:pPr>
        <w:ind w:firstLine="426"/>
        <w:jc w:val="both"/>
      </w:pPr>
      <w:r>
        <w:rPr>
          <w:b/>
        </w:rPr>
        <w:t>1.7.</w:t>
      </w:r>
      <w:r>
        <w:t xml:space="preserve"> Для обеспечения требуемой водонепроницаемости и мороз</w:t>
      </w:r>
      <w:r>
        <w:t>о</w:t>
      </w:r>
      <w:r>
        <w:t>стойкости конструкций, а также для уменьшения противодавления воды в их расчетных сечениях необходимо предусматривать следу</w:t>
      </w:r>
      <w:r>
        <w:t>ю</w:t>
      </w:r>
      <w:r>
        <w:t>щие</w:t>
      </w:r>
      <w:r>
        <w:t xml:space="preserve"> м</w:t>
      </w:r>
      <w:r>
        <w:t>е</w:t>
      </w:r>
      <w:r>
        <w:t>р</w:t>
      </w:r>
      <w:r>
        <w:t>о</w:t>
      </w:r>
      <w:r>
        <w:t>приятия:</w:t>
      </w:r>
    </w:p>
    <w:p w:rsidR="00000000" w:rsidRDefault="00740B36">
      <w:pPr>
        <w:ind w:firstLine="426"/>
        <w:jc w:val="both"/>
      </w:pPr>
      <w:r>
        <w:t>укладку бетона соответствующих марок по водонепроницаемости и морозостойкости со стороны напорной грани и наружных поверхностей (особенно в зонах переменного уровня воды) ;</w:t>
      </w:r>
    </w:p>
    <w:p w:rsidR="00000000" w:rsidRDefault="00740B36">
      <w:pPr>
        <w:ind w:firstLine="426"/>
        <w:jc w:val="both"/>
      </w:pPr>
      <w:r>
        <w:t>применение поверхностно-активных добавок к бетону (воздухово</w:t>
      </w:r>
      <w:r>
        <w:t>в</w:t>
      </w:r>
      <w:r>
        <w:t>лекающих, пластифицирующих и др.);</w:t>
      </w:r>
    </w:p>
    <w:p w:rsidR="00000000" w:rsidRDefault="00740B36">
      <w:pPr>
        <w:ind w:firstLine="426"/>
        <w:jc w:val="both"/>
      </w:pPr>
      <w:r>
        <w:t>гидроизоляцию и теплогидроизоляцию наружных поверхностей с</w:t>
      </w:r>
      <w:r>
        <w:t>о</w:t>
      </w:r>
      <w:r>
        <w:t>оружений;</w:t>
      </w:r>
    </w:p>
    <w:p w:rsidR="00000000" w:rsidRDefault="00740B36">
      <w:pPr>
        <w:ind w:firstLine="426"/>
        <w:jc w:val="both"/>
      </w:pPr>
      <w:r>
        <w:t>обжатие бетона со стороны напорных граней и со стороны повер</w:t>
      </w:r>
      <w:r>
        <w:t>х</w:t>
      </w:r>
      <w:r>
        <w:t>ностей сооружения, испытыва</w:t>
      </w:r>
      <w:r>
        <w:t>ю</w:t>
      </w:r>
      <w:r>
        <w:t>щих растяжение от эксплуатационных нагрузок;</w:t>
      </w:r>
    </w:p>
    <w:p w:rsidR="00000000" w:rsidRDefault="00740B36">
      <w:pPr>
        <w:ind w:firstLine="426"/>
        <w:jc w:val="both"/>
      </w:pPr>
      <w:r>
        <w:t>устройство дренажа со стор</w:t>
      </w:r>
      <w:r>
        <w:t>оны напорной грани.</w:t>
      </w:r>
    </w:p>
    <w:p w:rsidR="00000000" w:rsidRDefault="00740B36">
      <w:pPr>
        <w:ind w:firstLine="426"/>
        <w:jc w:val="both"/>
      </w:pPr>
      <w:r>
        <w:t>Выбор мероприятия следует производить на основе технико-экономического сравнения вариантов.</w:t>
      </w:r>
    </w:p>
    <w:p w:rsidR="00000000" w:rsidRDefault="00740B36">
      <w:pPr>
        <w:ind w:firstLine="426"/>
        <w:jc w:val="both"/>
      </w:pP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2. МАТЕРИАЛЫ ДЛЯ БЕТОННЫХ И ЖЕЛЕЗОБЕТОННЫХ КО</w:t>
      </w:r>
      <w:r>
        <w:rPr>
          <w:b/>
        </w:rPr>
        <w:t>Н</w:t>
      </w:r>
      <w:r>
        <w:rPr>
          <w:b/>
        </w:rPr>
        <w:t>СТРУКЦИЙ</w:t>
      </w:r>
    </w:p>
    <w:p w:rsidR="00000000" w:rsidRDefault="00740B36">
      <w:pPr>
        <w:spacing w:after="120" w:line="240" w:lineRule="atLeast"/>
        <w:ind w:firstLine="284"/>
        <w:jc w:val="center"/>
        <w:rPr>
          <w:b/>
        </w:rPr>
      </w:pPr>
      <w:r>
        <w:rPr>
          <w:b/>
        </w:rPr>
        <w:t>БЕТОН</w:t>
      </w:r>
    </w:p>
    <w:p w:rsidR="00000000" w:rsidRDefault="00740B36">
      <w:pPr>
        <w:ind w:firstLine="426"/>
        <w:jc w:val="both"/>
      </w:pPr>
      <w:r>
        <w:rPr>
          <w:b/>
        </w:rPr>
        <w:t>2.1.</w:t>
      </w:r>
      <w:r>
        <w:t xml:space="preserve"> Бетон для бетонных и железобетонных конструкций гидроте</w:t>
      </w:r>
      <w:r>
        <w:t>х</w:t>
      </w:r>
      <w:r>
        <w:t>нических сооружений должен удовлетворять требованиям ГОСТ 26633—85 и настоящего раздела.</w:t>
      </w:r>
    </w:p>
    <w:p w:rsidR="00000000" w:rsidRDefault="00740B36">
      <w:pPr>
        <w:ind w:firstLine="426"/>
        <w:jc w:val="both"/>
      </w:pPr>
      <w:r>
        <w:rPr>
          <w:b/>
        </w:rPr>
        <w:t>2.2.</w:t>
      </w:r>
      <w:r>
        <w:t xml:space="preserve"> При проектировании бетонных и железобетонных конструкций гидротехнических сооружений в зависимости от вида и условий работы необходимо устанавливать показатели качества бетона, осно</w:t>
      </w:r>
      <w:r>
        <w:t>в</w:t>
      </w:r>
      <w:r>
        <w:t>н</w:t>
      </w:r>
      <w:r>
        <w:t>ыми из которых являются следующие:</w:t>
      </w:r>
    </w:p>
    <w:p w:rsidR="00000000" w:rsidRPr="00526ED4" w:rsidRDefault="00740B36">
      <w:pPr>
        <w:ind w:firstLine="426"/>
        <w:jc w:val="both"/>
        <w:rPr>
          <w:i/>
        </w:rPr>
      </w:pPr>
      <w:r>
        <w:t>а) классы бетона по прочности на сжатие, которые отвечают знач</w:t>
      </w:r>
      <w:r>
        <w:t>е</w:t>
      </w:r>
      <w:r>
        <w:t>нию гарантированной прочности бетона, МПа, с обеспеченностью</w:t>
      </w:r>
      <w:r w:rsidRPr="00526ED4">
        <w:t xml:space="preserve"> </w:t>
      </w:r>
      <w:r>
        <w:rPr>
          <w:i/>
          <w:lang w:val="en-US"/>
        </w:rPr>
        <w:t>q</w:t>
      </w:r>
      <w:r>
        <w:rPr>
          <w:i/>
        </w:rPr>
        <w:t xml:space="preserve"> </w:t>
      </w:r>
      <w:r>
        <w:t>= 0,95. В массивных сооружениях допускается применение бетонов со зн</w:t>
      </w:r>
      <w:r>
        <w:t>а</w:t>
      </w:r>
      <w:r>
        <w:t>чениями гарантированной прочности с обеспеченно</w:t>
      </w:r>
      <w:r>
        <w:t>с</w:t>
      </w:r>
      <w:r>
        <w:t>тью</w:t>
      </w:r>
      <w:r w:rsidRPr="00526ED4">
        <w:t xml:space="preserve"> </w:t>
      </w:r>
      <w:r>
        <w:rPr>
          <w:i/>
          <w:lang w:val="en-US"/>
        </w:rPr>
        <w:t>q</w:t>
      </w:r>
      <w:r>
        <w:rPr>
          <w:i/>
        </w:rPr>
        <w:t xml:space="preserve"> = </w:t>
      </w:r>
      <w:r>
        <w:t>0</w:t>
      </w:r>
      <w:r w:rsidRPr="00526ED4">
        <w:t>,9</w:t>
      </w:r>
      <w:r w:rsidRPr="00526ED4">
        <w:rPr>
          <w:i/>
        </w:rPr>
        <w:t>.</w:t>
      </w:r>
    </w:p>
    <w:p w:rsidR="00000000" w:rsidRDefault="00740B36">
      <w:pPr>
        <w:ind w:firstLine="426"/>
        <w:jc w:val="both"/>
      </w:pPr>
      <w:r>
        <w:t>В проектах необходимо предусматривать следующие классы бетона по прочности на сжатие: В5, В7,5, В10, В12,5</w:t>
      </w:r>
      <w:r w:rsidRPr="00526ED4">
        <w:t>,</w:t>
      </w:r>
      <w:r>
        <w:t xml:space="preserve"> В15, В20, В25</w:t>
      </w:r>
      <w:r w:rsidRPr="00526ED4">
        <w:t>,</w:t>
      </w:r>
      <w:r>
        <w:t xml:space="preserve"> В</w:t>
      </w:r>
      <w:r w:rsidRPr="00526ED4">
        <w:t>30,</w:t>
      </w:r>
      <w:r>
        <w:t xml:space="preserve"> В35;</w:t>
      </w:r>
    </w:p>
    <w:p w:rsidR="00000000" w:rsidRDefault="00740B36">
      <w:pPr>
        <w:ind w:firstLine="426"/>
        <w:jc w:val="both"/>
      </w:pPr>
      <w:r>
        <w:lastRenderedPageBreak/>
        <w:t>б) классы бетона по прочности на осевое растяжение. Эту характ</w:t>
      </w:r>
      <w:r>
        <w:t>е</w:t>
      </w:r>
      <w:r>
        <w:t>ристику устанавливают в т</w:t>
      </w:r>
      <w:r>
        <w:t>ех сл</w:t>
      </w:r>
      <w:r>
        <w:t>у</w:t>
      </w:r>
      <w:r>
        <w:t>чаях, когда она имеет главенствующее зн</w:t>
      </w:r>
      <w:r>
        <w:t>а</w:t>
      </w:r>
      <w:r>
        <w:t>чение и контролируется на производстве.</w:t>
      </w:r>
    </w:p>
    <w:p w:rsidR="00000000" w:rsidRPr="00526ED4" w:rsidRDefault="00740B36">
      <w:pPr>
        <w:ind w:firstLine="426"/>
        <w:jc w:val="both"/>
      </w:pPr>
      <w:r>
        <w:t>В проектах необходимо предусматривать следующие классы бетона по прочности на осевое раст</w:t>
      </w:r>
      <w:r>
        <w:t>я</w:t>
      </w:r>
      <w:r>
        <w:t xml:space="preserve">жение: </w:t>
      </w:r>
      <w:r>
        <w:rPr>
          <w:position w:val="-10"/>
        </w:rPr>
        <w:object w:dxaOrig="3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13.5pt" o:ole="">
            <v:imagedata r:id="rId4" o:title=""/>
          </v:shape>
          <o:OLEObject Type="Embed" ProgID="Equation.2" ShapeID="_x0000_i1025" DrawAspect="Content" ObjectID="_1401544699" r:id="rId5"/>
        </w:object>
      </w:r>
      <w:r w:rsidRPr="00526ED4">
        <w:t>;</w:t>
      </w:r>
    </w:p>
    <w:p w:rsidR="00000000" w:rsidRPr="00526ED4" w:rsidRDefault="00740B36">
      <w:pPr>
        <w:ind w:firstLine="426"/>
        <w:jc w:val="both"/>
      </w:pPr>
      <w:r>
        <w:t>в) марки бетона по морозостойкости.</w:t>
      </w:r>
    </w:p>
    <w:p w:rsidR="00000000" w:rsidRPr="00526ED4" w:rsidRDefault="00740B36">
      <w:pPr>
        <w:ind w:firstLine="426"/>
        <w:jc w:val="both"/>
      </w:pPr>
      <w:r>
        <w:t>В проектах необходимо предусматривать следующие марки бетона по морозостойкости:</w:t>
      </w:r>
      <w:r w:rsidRPr="00526ED4">
        <w:t xml:space="preserve"> </w:t>
      </w:r>
      <w:r>
        <w:rPr>
          <w:lang w:val="en-US"/>
        </w:rPr>
        <w:t>F</w:t>
      </w:r>
      <w:r w:rsidRPr="00526ED4">
        <w:t xml:space="preserve">50, </w:t>
      </w:r>
      <w:r>
        <w:rPr>
          <w:lang w:val="en-US"/>
        </w:rPr>
        <w:t>F</w:t>
      </w:r>
      <w:r w:rsidRPr="00526ED4">
        <w:t xml:space="preserve">75, </w:t>
      </w:r>
      <w:r>
        <w:rPr>
          <w:lang w:val="en-US"/>
        </w:rPr>
        <w:t>F</w:t>
      </w:r>
      <w:r w:rsidRPr="00526ED4">
        <w:t xml:space="preserve">100, </w:t>
      </w:r>
      <w:r>
        <w:rPr>
          <w:lang w:val="en-US"/>
        </w:rPr>
        <w:t>F</w:t>
      </w:r>
      <w:r w:rsidRPr="00526ED4">
        <w:t xml:space="preserve">150, </w:t>
      </w:r>
      <w:r>
        <w:rPr>
          <w:lang w:val="en-US"/>
        </w:rPr>
        <w:t>F</w:t>
      </w:r>
      <w:r w:rsidRPr="00526ED4">
        <w:t xml:space="preserve">200, </w:t>
      </w:r>
      <w:r>
        <w:rPr>
          <w:lang w:val="en-US"/>
        </w:rPr>
        <w:t>F</w:t>
      </w:r>
      <w:r w:rsidRPr="00526ED4">
        <w:t xml:space="preserve">300, </w:t>
      </w:r>
      <w:r>
        <w:rPr>
          <w:lang w:val="en-US"/>
        </w:rPr>
        <w:t>F</w:t>
      </w:r>
      <w:r w:rsidRPr="00526ED4">
        <w:t xml:space="preserve">400, </w:t>
      </w:r>
      <w:r>
        <w:rPr>
          <w:lang w:val="en-US"/>
        </w:rPr>
        <w:t>F</w:t>
      </w:r>
      <w:r w:rsidRPr="00526ED4">
        <w:t xml:space="preserve">500, </w:t>
      </w:r>
      <w:r>
        <w:rPr>
          <w:lang w:val="en-US"/>
        </w:rPr>
        <w:t>F</w:t>
      </w:r>
      <w:r w:rsidRPr="00526ED4">
        <w:t>600.</w:t>
      </w:r>
    </w:p>
    <w:p w:rsidR="00000000" w:rsidRDefault="00740B36">
      <w:pPr>
        <w:ind w:firstLine="426"/>
        <w:jc w:val="both"/>
      </w:pPr>
      <w:r>
        <w:t>Марку бетона по морозостойкости следует назначать в зависимости от климатических условий и числа расчетных циклов попеременного замораж</w:t>
      </w:r>
      <w:r>
        <w:t>ивания и оттаивания в течение года (по данным долг</w:t>
      </w:r>
      <w:r>
        <w:t>о</w:t>
      </w:r>
      <w:r>
        <w:t>срочных наблюдений), с учетом эксплуатационных условий. Для энергетических сооружений марку б</w:t>
      </w:r>
      <w:r>
        <w:t>е</w:t>
      </w:r>
      <w:r>
        <w:t>тона по морозостойкости следует принимать по табл. 1.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Таблица 1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92"/>
        <w:gridCol w:w="1021"/>
        <w:gridCol w:w="1021"/>
        <w:gridCol w:w="1021"/>
        <w:gridCol w:w="1021"/>
        <w:gridCol w:w="9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Климатичес</w:t>
            </w:r>
            <w:r>
              <w:rPr>
                <w:sz w:val="16"/>
              </w:rPr>
              <w:softHyphen/>
              <w:t>кие условия</w:t>
            </w:r>
          </w:p>
        </w:tc>
        <w:tc>
          <w:tcPr>
            <w:tcW w:w="5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Марка бетона по морозостойкости при числе циклов попеременного замораживания и оттаивания в год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50 включ.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</w:t>
            </w:r>
            <w:r>
              <w:rPr>
                <w:sz w:val="16"/>
                <w:lang w:val="en-US"/>
              </w:rPr>
              <w:t>.</w:t>
            </w:r>
            <w:r>
              <w:rPr>
                <w:sz w:val="16"/>
              </w:rPr>
              <w:t xml:space="preserve"> 50 до 75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</w:t>
            </w:r>
            <w:r>
              <w:rPr>
                <w:sz w:val="16"/>
                <w:lang w:val="en-US"/>
              </w:rPr>
              <w:t>.</w:t>
            </w:r>
            <w:r>
              <w:rPr>
                <w:sz w:val="16"/>
              </w:rPr>
              <w:t xml:space="preserve"> 75 до 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</w:t>
            </w:r>
            <w:r>
              <w:rPr>
                <w:sz w:val="16"/>
                <w:lang w:val="en-US"/>
              </w:rPr>
              <w:t>.</w:t>
            </w:r>
            <w:r>
              <w:rPr>
                <w:sz w:val="16"/>
              </w:rPr>
              <w:t xml:space="preserve"> 100 до 150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</w:t>
            </w:r>
            <w:r>
              <w:rPr>
                <w:sz w:val="16"/>
                <w:lang w:val="en-US"/>
              </w:rPr>
              <w:t>.</w:t>
            </w:r>
            <w:r>
              <w:rPr>
                <w:sz w:val="16"/>
              </w:rPr>
              <w:t xml:space="preserve"> 150 до 200 включ</w:t>
            </w:r>
            <w:r>
              <w:rPr>
                <w:sz w:val="16"/>
                <w:lang w:val="en-US"/>
              </w:rPr>
              <w:t>.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rPr>
                <w:sz w:val="16"/>
              </w:rPr>
            </w:pPr>
            <w:r>
              <w:rPr>
                <w:sz w:val="16"/>
              </w:rPr>
              <w:t>Умеренные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F150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F300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rPr>
                <w:sz w:val="16"/>
              </w:rPr>
            </w:pPr>
            <w:r>
              <w:rPr>
                <w:sz w:val="16"/>
              </w:rPr>
              <w:t>Суровые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F150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F300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F400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rPr>
                <w:sz w:val="16"/>
              </w:rPr>
            </w:pPr>
            <w:r>
              <w:rPr>
                <w:sz w:val="16"/>
              </w:rPr>
              <w:t>Особо суровые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F300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F400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  <w:r>
              <w:rPr>
                <w:lang w:val="en-US"/>
              </w:rPr>
              <w:t>600</w:t>
            </w:r>
          </w:p>
        </w:tc>
      </w:tr>
    </w:tbl>
    <w:p w:rsidR="00000000" w:rsidRDefault="00740B36">
      <w:pPr>
        <w:spacing w:before="120" w:line="240" w:lineRule="atLeast"/>
        <w:ind w:firstLine="284"/>
        <w:jc w:val="both"/>
      </w:pPr>
      <w:r>
        <w:t>Примечания: 1. Климатические условия характеризуются среднем</w:t>
      </w:r>
      <w:r>
        <w:t>е</w:t>
      </w:r>
      <w:r>
        <w:t>сячной температурой наиболее холодного месяца: умеренные — выше минус 10</w:t>
      </w:r>
      <w:r>
        <w:rPr>
          <w:vertAlign w:val="superscript"/>
        </w:rPr>
        <w:t>о</w:t>
      </w:r>
      <w:r>
        <w:t>С, суровые — от минус 10</w:t>
      </w:r>
      <w:r>
        <w:rPr>
          <w:vertAlign w:val="superscript"/>
        </w:rPr>
        <w:t>о</w:t>
      </w:r>
      <w:r>
        <w:t>С до</w:t>
      </w:r>
      <w:r>
        <w:rPr>
          <w:smallCaps/>
        </w:rPr>
        <w:t xml:space="preserve"> </w:t>
      </w:r>
      <w:r>
        <w:t>минус 20</w:t>
      </w:r>
      <w:r>
        <w:rPr>
          <w:vertAlign w:val="superscript"/>
        </w:rPr>
        <w:t>о</w:t>
      </w:r>
      <w:r>
        <w:t>С включ.,</w:t>
      </w:r>
      <w:r>
        <w:rPr>
          <w:b/>
        </w:rPr>
        <w:t xml:space="preserve"> </w:t>
      </w:r>
      <w:r>
        <w:t>особо с</w:t>
      </w:r>
      <w:r>
        <w:t>у</w:t>
      </w:r>
      <w:r>
        <w:t>ровые - ниже минус 20</w:t>
      </w:r>
      <w:r>
        <w:rPr>
          <w:vertAlign w:val="superscript"/>
        </w:rPr>
        <w:t>о</w:t>
      </w:r>
      <w:r>
        <w:t>С.</w:t>
      </w:r>
    </w:p>
    <w:p w:rsidR="00000000" w:rsidRDefault="00740B36">
      <w:pPr>
        <w:spacing w:before="120" w:line="240" w:lineRule="atLeast"/>
        <w:ind w:firstLine="284"/>
        <w:jc w:val="both"/>
      </w:pPr>
      <w:r>
        <w:t>2. Среднемесячные температуры наиболее холодного месяца для ра</w:t>
      </w:r>
      <w:r>
        <w:t>й</w:t>
      </w:r>
      <w:r>
        <w:t>она строительства определяются по СНиП</w:t>
      </w:r>
      <w:r>
        <w:rPr>
          <w:b/>
        </w:rPr>
        <w:t xml:space="preserve"> </w:t>
      </w:r>
      <w:r>
        <w:t>2.01.01-82, а также по данным гидрометеорологической службы.</w:t>
      </w:r>
    </w:p>
    <w:p w:rsidR="00000000" w:rsidRDefault="00740B36">
      <w:pPr>
        <w:ind w:firstLine="426"/>
        <w:jc w:val="both"/>
      </w:pPr>
      <w:r>
        <w:t>3. При числе расчетных циклов более 200 следует применять спец</w:t>
      </w:r>
      <w:r>
        <w:t>и</w:t>
      </w:r>
      <w:r>
        <w:t>альные виды бетонов или ко</w:t>
      </w:r>
      <w:r>
        <w:t>н</w:t>
      </w:r>
      <w:r>
        <w:t>структивную теплозащиту</w:t>
      </w:r>
      <w:r w:rsidRPr="00526ED4">
        <w:t>;</w:t>
      </w:r>
    </w:p>
    <w:p w:rsidR="00000000" w:rsidRDefault="00740B36">
      <w:pPr>
        <w:ind w:firstLine="426"/>
        <w:jc w:val="both"/>
      </w:pPr>
      <w:r>
        <w:t>г) марки бето</w:t>
      </w:r>
      <w:r>
        <w:t>на по водонепроницаемости.</w:t>
      </w:r>
    </w:p>
    <w:p w:rsidR="00000000" w:rsidRPr="00526ED4" w:rsidRDefault="00740B36">
      <w:pPr>
        <w:ind w:firstLine="426"/>
        <w:jc w:val="both"/>
      </w:pPr>
      <w:r>
        <w:t>В проектах необходимо предусматривать следующие марки бетона по водонепроницаемости:</w:t>
      </w:r>
      <w:r w:rsidRPr="00526ED4">
        <w:t xml:space="preserve"> </w:t>
      </w:r>
      <w:r>
        <w:rPr>
          <w:lang w:val="en-US"/>
        </w:rPr>
        <w:t>W</w:t>
      </w:r>
      <w:r w:rsidRPr="00526ED4">
        <w:t xml:space="preserve">2, </w:t>
      </w:r>
      <w:r>
        <w:rPr>
          <w:lang w:val="en-US"/>
        </w:rPr>
        <w:t>W</w:t>
      </w:r>
      <w:r w:rsidRPr="00526ED4">
        <w:t xml:space="preserve">4, </w:t>
      </w:r>
      <w:r>
        <w:rPr>
          <w:lang w:val="en-US"/>
        </w:rPr>
        <w:t>W</w:t>
      </w:r>
      <w:r w:rsidRPr="00526ED4">
        <w:t xml:space="preserve">6, </w:t>
      </w:r>
      <w:r>
        <w:rPr>
          <w:lang w:val="en-US"/>
        </w:rPr>
        <w:t>W</w:t>
      </w:r>
      <w:r w:rsidRPr="00526ED4">
        <w:t xml:space="preserve">8, </w:t>
      </w:r>
      <w:r>
        <w:rPr>
          <w:lang w:val="en-US"/>
        </w:rPr>
        <w:t>W</w:t>
      </w:r>
      <w:r w:rsidRPr="00526ED4">
        <w:t xml:space="preserve">10, </w:t>
      </w:r>
      <w:r>
        <w:rPr>
          <w:lang w:val="en-US"/>
        </w:rPr>
        <w:t>W</w:t>
      </w:r>
      <w:r w:rsidRPr="00526ED4">
        <w:t xml:space="preserve">12, </w:t>
      </w:r>
      <w:r>
        <w:rPr>
          <w:lang w:val="en-US"/>
        </w:rPr>
        <w:t>W</w:t>
      </w:r>
      <w:r>
        <w:t>16,</w:t>
      </w:r>
      <w:r w:rsidRPr="00526ED4">
        <w:t xml:space="preserve"> </w:t>
      </w:r>
      <w:r>
        <w:rPr>
          <w:lang w:val="en-US"/>
        </w:rPr>
        <w:t>W</w:t>
      </w:r>
      <w:r>
        <w:t>18,</w:t>
      </w:r>
      <w:r w:rsidRPr="00526ED4">
        <w:t xml:space="preserve"> </w:t>
      </w:r>
      <w:r>
        <w:rPr>
          <w:lang w:val="en-US"/>
        </w:rPr>
        <w:t>W</w:t>
      </w:r>
      <w:r w:rsidRPr="00526ED4">
        <w:t>20.</w:t>
      </w:r>
    </w:p>
    <w:p w:rsidR="00000000" w:rsidRDefault="00740B36">
      <w:pPr>
        <w:ind w:firstLine="426"/>
        <w:jc w:val="both"/>
      </w:pPr>
      <w:r>
        <w:t>Марку бетона по водонепроницаемости назначают в зависимости от градиента напора, определя</w:t>
      </w:r>
      <w:r>
        <w:t>е</w:t>
      </w:r>
      <w:r>
        <w:t>мого как отношение максимального напора в метрах к толщине конструкции (или расстоянию от напо</w:t>
      </w:r>
      <w:r>
        <w:t>р</w:t>
      </w:r>
      <w:r>
        <w:t>ной грани до дренажа) в метрах, и температуры контактирующей с сооружением воды</w:t>
      </w:r>
      <w:r w:rsidRPr="00526ED4">
        <w:t>,</w:t>
      </w:r>
      <w:r>
        <w:t xml:space="preserve">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, по табл. 2, или в зависимости от агрессивности среды в соо</w:t>
      </w:r>
      <w:r>
        <w:t>т</w:t>
      </w:r>
      <w:r>
        <w:t>ветствии со СНиП 2.03.11-85.</w:t>
      </w:r>
    </w:p>
    <w:p w:rsidR="00000000" w:rsidRDefault="00740B36">
      <w:pPr>
        <w:ind w:firstLine="426"/>
        <w:jc w:val="both"/>
      </w:pPr>
      <w:r>
        <w:t>В</w:t>
      </w:r>
      <w:r>
        <w:t xml:space="preserve"> нетрещиностойких напорных железобетонных конструкциях и в нетрещиностойких безнапорных конструкциях морских сооружений пр</w:t>
      </w:r>
      <w:r>
        <w:t>о</w:t>
      </w:r>
      <w:r>
        <w:t>ек</w:t>
      </w:r>
      <w:r>
        <w:t>т</w:t>
      </w:r>
      <w:r>
        <w:t>ная марка бетона по водонепроницаемости должна быть не ниже W4.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0"/>
        <w:gridCol w:w="1236"/>
        <w:gridCol w:w="1134"/>
        <w:gridCol w:w="1134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Температура воды. °С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Марка бетона по водонепроницаемости при градиентах напора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5 включ.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</w:t>
            </w:r>
            <w:r>
              <w:rPr>
                <w:i/>
                <w:sz w:val="16"/>
              </w:rPr>
              <w:t>.</w:t>
            </w:r>
            <w:r>
              <w:rPr>
                <w:sz w:val="16"/>
              </w:rPr>
              <w:t xml:space="preserve"> 5 до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10 до 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20 до 30 включ.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10 включ</w:t>
            </w:r>
            <w:r>
              <w:rPr>
                <w:sz w:val="16"/>
                <w:lang w:val="en-US"/>
              </w:rPr>
              <w:t>.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W2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W4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W6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W8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</w:t>
            </w:r>
            <w:r>
              <w:rPr>
                <w:sz w:val="16"/>
                <w:lang w:val="en-US"/>
              </w:rPr>
              <w:t>.</w:t>
            </w:r>
            <w:r>
              <w:rPr>
                <w:sz w:val="16"/>
              </w:rPr>
              <w:t xml:space="preserve"> 10 до 30 включ</w:t>
            </w:r>
            <w:r>
              <w:rPr>
                <w:sz w:val="16"/>
                <w:lang w:val="en-US"/>
              </w:rPr>
              <w:t>.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W4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W6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W8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W10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</w:t>
            </w:r>
            <w:r>
              <w:rPr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W8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W1</w:t>
            </w:r>
            <w:r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W12</w:t>
            </w:r>
          </w:p>
        </w:tc>
      </w:tr>
    </w:tbl>
    <w:p w:rsidR="00000000" w:rsidRDefault="00740B36">
      <w:pPr>
        <w:spacing w:before="120" w:line="240" w:lineRule="atLeast"/>
        <w:ind w:firstLine="284"/>
        <w:jc w:val="both"/>
      </w:pPr>
      <w:r>
        <w:t xml:space="preserve">Примечание. Для конструкций с градиентом напора свыше 30 следует назначать марку бетона по </w:t>
      </w:r>
      <w:r>
        <w:t>в</w:t>
      </w:r>
      <w:r>
        <w:t>о</w:t>
      </w:r>
      <w:r>
        <w:t>донепроницаемости</w:t>
      </w:r>
      <w:r w:rsidRPr="00526ED4">
        <w:t xml:space="preserve"> </w:t>
      </w:r>
      <w:r>
        <w:rPr>
          <w:lang w:val="en-US"/>
        </w:rPr>
        <w:t>W</w:t>
      </w:r>
      <w:r w:rsidRPr="00526ED4">
        <w:t>16</w:t>
      </w:r>
      <w:r>
        <w:t xml:space="preserve"> и выше.</w:t>
      </w:r>
    </w:p>
    <w:p w:rsidR="00000000" w:rsidRDefault="00740B36">
      <w:pPr>
        <w:spacing w:before="120" w:line="240" w:lineRule="atLeast"/>
        <w:ind w:firstLine="284"/>
        <w:jc w:val="both"/>
      </w:pPr>
      <w:r>
        <w:rPr>
          <w:b/>
        </w:rPr>
        <w:t>2.3.</w:t>
      </w:r>
      <w:r>
        <w:t xml:space="preserve"> При надлежащем обосновании допускается устанавливать пр</w:t>
      </w:r>
      <w:r>
        <w:t>о</w:t>
      </w:r>
      <w:r>
        <w:t>межуточные значения классов б</w:t>
      </w:r>
      <w:r>
        <w:t>е</w:t>
      </w:r>
      <w:r>
        <w:t>тона по прочности на сжатие, отл</w:t>
      </w:r>
      <w:r>
        <w:t>и</w:t>
      </w:r>
      <w:r>
        <w:t>ча</w:t>
      </w:r>
      <w:r>
        <w:t>ю</w:t>
      </w:r>
      <w:r>
        <w:t xml:space="preserve">щиеся от перечисленных в п. </w:t>
      </w:r>
      <w:r>
        <w:rPr>
          <w:i/>
        </w:rPr>
        <w:t>2</w:t>
      </w:r>
      <w:r w:rsidRPr="00526ED4">
        <w:rPr>
          <w:i/>
        </w:rPr>
        <w:t>.</w:t>
      </w:r>
      <w:r>
        <w:rPr>
          <w:i/>
        </w:rPr>
        <w:t>2,</w:t>
      </w:r>
      <w:r>
        <w:t xml:space="preserve"> а также классы В40 и выше. Хара</w:t>
      </w:r>
      <w:r>
        <w:t>к</w:t>
      </w:r>
      <w:r>
        <w:t>т</w:t>
      </w:r>
      <w:r>
        <w:t>е</w:t>
      </w:r>
      <w:r>
        <w:t>ристики этих бетонов следует принимать по СНиП 2.03.01-84 и по и</w:t>
      </w:r>
      <w:r>
        <w:t>н</w:t>
      </w:r>
      <w:r>
        <w:t>терполяции.</w:t>
      </w:r>
    </w:p>
    <w:p w:rsidR="00000000" w:rsidRDefault="00740B36">
      <w:pPr>
        <w:ind w:firstLine="426"/>
        <w:jc w:val="both"/>
      </w:pPr>
      <w:r>
        <w:rPr>
          <w:b/>
        </w:rPr>
        <w:t>2.4</w:t>
      </w:r>
      <w:r>
        <w:t>. К бетону конструкций гидротехнических сооружений следует предъявлять дополнительные, устанавливаемые в проектах и подтве</w:t>
      </w:r>
      <w:r>
        <w:t>р</w:t>
      </w:r>
      <w:r>
        <w:t>ждаемые экспериментальными исследованиями, требования: по пр</w:t>
      </w:r>
      <w:r>
        <w:t>е</w:t>
      </w:r>
      <w:r>
        <w:t xml:space="preserve">дельной растяжимости, </w:t>
      </w:r>
      <w:r>
        <w:t xml:space="preserve">отсутствию вредного взаимодействия щелочей цемента с заполнителями, </w:t>
      </w:r>
      <w:r>
        <w:lastRenderedPageBreak/>
        <w:t>сопротивляемости истиранию потоком воды с донными и взвешенными наносами, стойкости против кавитации и х</w:t>
      </w:r>
      <w:r>
        <w:t>и</w:t>
      </w:r>
      <w:r>
        <w:t>мического воздействия, тепловыделению при тв</w:t>
      </w:r>
      <w:r>
        <w:t>е</w:t>
      </w:r>
      <w:r>
        <w:t>рдении бетона.</w:t>
      </w:r>
    </w:p>
    <w:p w:rsidR="00000000" w:rsidRDefault="00740B36">
      <w:pPr>
        <w:ind w:firstLine="426"/>
        <w:jc w:val="both"/>
      </w:pPr>
      <w:r>
        <w:rPr>
          <w:b/>
        </w:rPr>
        <w:t>2.5</w:t>
      </w:r>
      <w:r>
        <w:t>. Срок твердения (возраст) бетона, отвечающий его классам по прочности на сжатие, на осевое растяжение и марке по водонепроница</w:t>
      </w:r>
      <w:r>
        <w:t>е</w:t>
      </w:r>
      <w:r>
        <w:t>мости, принимается, как правило, для конструкций речных ги</w:t>
      </w:r>
      <w:r>
        <w:t>д</w:t>
      </w:r>
      <w:r>
        <w:t>ротехн</w:t>
      </w:r>
      <w:r>
        <w:t>и</w:t>
      </w:r>
      <w:r>
        <w:t>ческих сооружений 180 сут, для сборных и монолитных конструкций морских и речных п</w:t>
      </w:r>
      <w:r>
        <w:t>орт</w:t>
      </w:r>
      <w:r>
        <w:t>о</w:t>
      </w:r>
      <w:r>
        <w:t xml:space="preserve">вых сооружений </w:t>
      </w:r>
      <w:r w:rsidRPr="00526ED4">
        <w:t>28</w:t>
      </w:r>
      <w:r>
        <w:t xml:space="preserve"> </w:t>
      </w:r>
      <w:proofErr w:type="spellStart"/>
      <w:r>
        <w:t>сут</w:t>
      </w:r>
      <w:proofErr w:type="spellEnd"/>
      <w:r>
        <w:t>. Срок твердения (во</w:t>
      </w:r>
      <w:r>
        <w:t>з</w:t>
      </w:r>
      <w:r>
        <w:t>раст) бетона, отвечающий его проектной марке по мороз</w:t>
      </w:r>
      <w:r>
        <w:t>о</w:t>
      </w:r>
      <w:r>
        <w:t>стойкости, принимается 28 сут, для массивных конструкций, возводимых в теплой опалубке, 60 сут.</w:t>
      </w:r>
    </w:p>
    <w:p w:rsidR="00000000" w:rsidRDefault="00740B36">
      <w:pPr>
        <w:ind w:firstLine="426"/>
        <w:jc w:val="both"/>
      </w:pPr>
      <w:r>
        <w:t>Если известны сроки фактического нагружения конструкций, сп</w:t>
      </w:r>
      <w:r>
        <w:t>о</w:t>
      </w:r>
      <w:r>
        <w:t>с</w:t>
      </w:r>
      <w:r>
        <w:t>о</w:t>
      </w:r>
      <w:r>
        <w:t>бы их возведения, условия твердения бетона, вид и качество прим</w:t>
      </w:r>
      <w:r>
        <w:t>е</w:t>
      </w:r>
      <w:r>
        <w:t>ня</w:t>
      </w:r>
      <w:r>
        <w:t>е</w:t>
      </w:r>
      <w:r>
        <w:t>мого цемента, то допускается устанавливать класс бетона в ином во</w:t>
      </w:r>
      <w:r>
        <w:t>з</w:t>
      </w:r>
      <w:r>
        <w:t>ра</w:t>
      </w:r>
      <w:r>
        <w:t>с</w:t>
      </w:r>
      <w:r>
        <w:t>те.</w:t>
      </w:r>
    </w:p>
    <w:p w:rsidR="00000000" w:rsidRDefault="00740B36">
      <w:pPr>
        <w:ind w:firstLine="426"/>
        <w:jc w:val="both"/>
      </w:pPr>
      <w:r>
        <w:t>Для сборных, в том числе предварительно напряженных констру</w:t>
      </w:r>
      <w:r>
        <w:t>к</w:t>
      </w:r>
      <w:r>
        <w:t>ций, отпускную прочность бетона на сжатие следует прин</w:t>
      </w:r>
      <w:r>
        <w:t>имать в соо</w:t>
      </w:r>
      <w:r>
        <w:t>т</w:t>
      </w:r>
      <w:r>
        <w:t>ветствии с ГОСТ 13015.0-83, но не менее 70% прочности принятого класса бетона.</w:t>
      </w:r>
    </w:p>
    <w:p w:rsidR="00000000" w:rsidRDefault="00740B36">
      <w:pPr>
        <w:ind w:firstLine="426"/>
        <w:jc w:val="both"/>
      </w:pPr>
      <w:r>
        <w:rPr>
          <w:b/>
        </w:rPr>
        <w:t>2.6.</w:t>
      </w:r>
      <w:r>
        <w:t xml:space="preserve"> Для железобетонных элементов из тяжелого бетона, рассчит</w:t>
      </w:r>
      <w:r>
        <w:t>ы</w:t>
      </w:r>
      <w:r>
        <w:t>ваемых на воздействие мног</w:t>
      </w:r>
      <w:r>
        <w:t>о</w:t>
      </w:r>
      <w:r>
        <w:t>кратно повторяющейся нагрузки, и желез</w:t>
      </w:r>
      <w:r>
        <w:t>о</w:t>
      </w:r>
      <w:r>
        <w:t>бетонных сжатых стержневых конструкций (набережные типа эстакад на сваях, сваях-оболочках и т. п.) следует применять бетон класса по про</w:t>
      </w:r>
      <w:r>
        <w:t>ч</w:t>
      </w:r>
      <w:r>
        <w:t>ности на сжатие не ниже В15.</w:t>
      </w:r>
    </w:p>
    <w:p w:rsidR="00000000" w:rsidRDefault="00740B36">
      <w:pPr>
        <w:ind w:firstLine="426"/>
        <w:jc w:val="both"/>
      </w:pPr>
      <w:r>
        <w:rPr>
          <w:b/>
        </w:rPr>
        <w:t>2.7.</w:t>
      </w:r>
      <w:r>
        <w:t xml:space="preserve"> Для предварительно напряженных элементов следует прин</w:t>
      </w:r>
      <w:r>
        <w:t>и</w:t>
      </w:r>
      <w:r>
        <w:t>мать бетон класса по прочности на сжатие: не менее В15 — для конс</w:t>
      </w:r>
      <w:r>
        <w:t>т</w:t>
      </w:r>
      <w:r>
        <w:t>ру</w:t>
      </w:r>
      <w:r>
        <w:t>кций со стержневой арматурой; не менее В30 — для элементов, п</w:t>
      </w:r>
      <w:r>
        <w:t>о</w:t>
      </w:r>
      <w:r>
        <w:t>гружаемых в грунт забивкой или вибрированием.</w:t>
      </w:r>
    </w:p>
    <w:p w:rsidR="00000000" w:rsidRDefault="00740B36">
      <w:pPr>
        <w:ind w:firstLine="426"/>
        <w:jc w:val="both"/>
      </w:pPr>
      <w:r>
        <w:rPr>
          <w:b/>
        </w:rPr>
        <w:t>2.8.</w:t>
      </w:r>
      <w:r>
        <w:t xml:space="preserve"> Для замоноличивания стыков элементов сборных конструкций, которые в процессе эксплуат</w:t>
      </w:r>
      <w:r>
        <w:t>а</w:t>
      </w:r>
      <w:r>
        <w:t>ции могут подвергаться воздействию отр</w:t>
      </w:r>
      <w:r>
        <w:t>и</w:t>
      </w:r>
      <w:r>
        <w:t>цательных температур наружного воздуха или воздействию агрессивной воды, следует применять бетоны проектных марок по морозостойкости и водонепроница</w:t>
      </w:r>
      <w:r>
        <w:t>е</w:t>
      </w:r>
      <w:r>
        <w:t>мости не ниже принятых для стыкуемых элементов.</w:t>
      </w:r>
    </w:p>
    <w:p w:rsidR="00000000" w:rsidRDefault="00740B36">
      <w:pPr>
        <w:ind w:firstLine="426"/>
        <w:jc w:val="both"/>
      </w:pPr>
      <w:r>
        <w:rPr>
          <w:b/>
        </w:rPr>
        <w:t>2.9.</w:t>
      </w:r>
      <w:r>
        <w:t xml:space="preserve"> Следует предусматривать широкое применение добавок п</w:t>
      </w:r>
      <w:r>
        <w:t>о</w:t>
      </w:r>
      <w:r>
        <w:t>верхностно-активных</w:t>
      </w:r>
      <w:r>
        <w:t xml:space="preserve"> веществ (СДБ, СНВ, ЛХД и др.), а также прим</w:t>
      </w:r>
      <w:r>
        <w:t>е</w:t>
      </w:r>
      <w:r>
        <w:t>н</w:t>
      </w:r>
      <w:r>
        <w:t>е</w:t>
      </w:r>
      <w:r>
        <w:t>ние в качестве активной минеральной добавки золы-уноса тепловых электростанций, отвечающей требованиям соответствующих нормати</w:t>
      </w:r>
      <w:r>
        <w:t>в</w:t>
      </w:r>
      <w:r>
        <w:t>ных док</w:t>
      </w:r>
      <w:r>
        <w:t>у</w:t>
      </w:r>
      <w:r>
        <w:t>ментов.</w:t>
      </w:r>
    </w:p>
    <w:p w:rsidR="00000000" w:rsidRDefault="00740B36">
      <w:pPr>
        <w:ind w:firstLine="426"/>
        <w:jc w:val="both"/>
      </w:pPr>
      <w:r>
        <w:rPr>
          <w:b/>
        </w:rPr>
        <w:t>2.10.</w:t>
      </w:r>
      <w:r>
        <w:t xml:space="preserve"> Если по технико-экономическим расчетам для повышения в</w:t>
      </w:r>
      <w:r>
        <w:t>о</w:t>
      </w:r>
      <w:r>
        <w:t>донепроницаемости бетонных и железобетонных конструкций гидроте</w:t>
      </w:r>
      <w:r>
        <w:t>х</w:t>
      </w:r>
      <w:r>
        <w:t>нических сооружений целесообразно использовать бетоны на напряга</w:t>
      </w:r>
      <w:r>
        <w:t>ю</w:t>
      </w:r>
      <w:r>
        <w:t>щем цементе, а для снижения нагрузки от собственного веса констру</w:t>
      </w:r>
      <w:r>
        <w:t>к</w:t>
      </w:r>
      <w:r>
        <w:t>ции — легкие бетоны, то классы и марки таких бетонов следует прин</w:t>
      </w:r>
      <w:r>
        <w:t>и</w:t>
      </w:r>
      <w:r>
        <w:t>мать по СНиП 2.03.01-84.</w:t>
      </w:r>
    </w:p>
    <w:p w:rsidR="00000000" w:rsidRDefault="00740B36">
      <w:pPr>
        <w:ind w:firstLine="426"/>
        <w:jc w:val="both"/>
      </w:pPr>
      <w:r>
        <w:rPr>
          <w:b/>
        </w:rPr>
        <w:t>2.11</w:t>
      </w:r>
      <w:r>
        <w:t>. Нормативные и расчетные сопротивления бетона в зависим</w:t>
      </w:r>
      <w:r>
        <w:t>о</w:t>
      </w:r>
      <w:r>
        <w:t>сти от классов бетона по прочн</w:t>
      </w:r>
      <w:r>
        <w:t>о</w:t>
      </w:r>
      <w:r>
        <w:t>сти на сжатие и на осевое растяжение следует принимать по табл. 3.</w:t>
      </w:r>
    </w:p>
    <w:p w:rsidR="00000000" w:rsidRDefault="00740B36">
      <w:pPr>
        <w:ind w:firstLine="426"/>
        <w:jc w:val="both"/>
      </w:pPr>
      <w:r>
        <w:t>В случае принятия промежуточных классов бетона нормативные и расчетные сопротивления сл</w:t>
      </w:r>
      <w:r>
        <w:t>е</w:t>
      </w:r>
      <w:r>
        <w:t>дует принимать по интерпол</w:t>
      </w:r>
      <w:r>
        <w:t>я</w:t>
      </w:r>
      <w:r>
        <w:t>ции.</w:t>
      </w:r>
    </w:p>
    <w:p w:rsidR="00000000" w:rsidRDefault="00740B36">
      <w:pPr>
        <w:ind w:firstLine="426"/>
        <w:jc w:val="both"/>
      </w:pPr>
      <w:r>
        <w:rPr>
          <w:b/>
        </w:rPr>
        <w:t>2.12</w:t>
      </w:r>
      <w:r>
        <w:t xml:space="preserve">. Коэффициенты условий, работы бетона </w:t>
      </w:r>
      <w:r>
        <w:rPr>
          <w:position w:val="-10"/>
        </w:rPr>
        <w:object w:dxaOrig="279" w:dyaOrig="320">
          <v:shape id="_x0000_i1026" type="#_x0000_t75" style="width:14.25pt;height:15.75pt" o:ole="">
            <v:imagedata r:id="rId6" o:title=""/>
          </v:shape>
          <o:OLEObject Type="Embed" ProgID="Equation.2" ShapeID="_x0000_i1026" DrawAspect="Content" ObjectID="_1401544700" r:id="rId7"/>
        </w:object>
      </w:r>
      <w:r>
        <w:t xml:space="preserve"> следует принимать по табл. 4.</w:t>
      </w:r>
    </w:p>
    <w:p w:rsidR="00000000" w:rsidRDefault="00740B36">
      <w:pPr>
        <w:ind w:firstLine="426"/>
        <w:jc w:val="both"/>
      </w:pPr>
      <w:r>
        <w:rPr>
          <w:b/>
        </w:rPr>
        <w:t>2.13.</w:t>
      </w:r>
      <w:r>
        <w:t xml:space="preserve"> При расчете железобетонных конструкций на выносливость расчетные сопротивления бетоне</w:t>
      </w:r>
      <w:r w:rsidRPr="00D9260E"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b</w:t>
      </w:r>
      <w:proofErr w:type="spellEnd"/>
      <w:r w:rsidRPr="00D9260E">
        <w:rPr>
          <w:i/>
          <w:vertAlign w:val="subscript"/>
        </w:rPr>
        <w:t xml:space="preserve"> </w:t>
      </w:r>
      <w:r>
        <w:t xml:space="preserve"> и</w:t>
      </w:r>
      <w:r w:rsidRPr="00D9260E"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bt</w:t>
      </w:r>
      <w:proofErr w:type="spellEnd"/>
      <w:r>
        <w:rPr>
          <w:smallCaps/>
        </w:rPr>
        <w:t xml:space="preserve"> </w:t>
      </w:r>
      <w:r>
        <w:t>надлежит у</w:t>
      </w:r>
      <w:r>
        <w:t>множать на коэ</w:t>
      </w:r>
      <w:r>
        <w:t>ф</w:t>
      </w:r>
      <w:r>
        <w:t xml:space="preserve">фициент условий работы </w:t>
      </w:r>
      <w:r>
        <w:rPr>
          <w:position w:val="-10"/>
        </w:rPr>
        <w:object w:dxaOrig="360" w:dyaOrig="320">
          <v:shape id="_x0000_i1027" type="#_x0000_t75" style="width:18pt;height:15.75pt" o:ole="">
            <v:imagedata r:id="rId8" o:title=""/>
          </v:shape>
          <o:OLEObject Type="Embed" ProgID="Equation.2" ShapeID="_x0000_i1027" DrawAspect="Content" ObjectID="_1401544701" r:id="rId9"/>
        </w:object>
      </w:r>
      <w:r>
        <w:t>,. принимаемый по табл. 5.</w:t>
      </w:r>
    </w:p>
    <w:p w:rsidR="00000000" w:rsidRDefault="00740B36">
      <w:pPr>
        <w:ind w:firstLine="426"/>
        <w:jc w:val="both"/>
      </w:pPr>
      <w:r>
        <w:t>2.14. Расчетное сопротивление бетона при всестороннем сжатии</w:t>
      </w:r>
      <w:r w:rsidRPr="00D9260E"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ba</w:t>
      </w:r>
      <w:proofErr w:type="spellEnd"/>
      <w:r w:rsidRPr="00D9260E">
        <w:rPr>
          <w:i/>
        </w:rPr>
        <w:t>,</w:t>
      </w:r>
      <w:r>
        <w:t xml:space="preserve"> МПа, следует определять по формуле</w:t>
      </w:r>
    </w:p>
    <w:p w:rsidR="00000000" w:rsidRDefault="00740B36">
      <w:pPr>
        <w:spacing w:before="120" w:after="120" w:line="240" w:lineRule="atLeast"/>
        <w:ind w:firstLine="284"/>
        <w:jc w:val="right"/>
        <w:rPr>
          <w:lang w:val="en-US"/>
        </w:rPr>
      </w:pPr>
      <w:r>
        <w:rPr>
          <w:position w:val="-10"/>
          <w:lang w:val="en-US"/>
        </w:rPr>
        <w:object w:dxaOrig="2160" w:dyaOrig="320">
          <v:shape id="_x0000_i1028" type="#_x0000_t75" style="width:108pt;height:15.75pt" o:ole="">
            <v:imagedata r:id="rId10" o:title=""/>
          </v:shape>
          <o:OLEObject Type="Embed" ProgID="Equation.2" ShapeID="_x0000_i1028" DrawAspect="Content" ObjectID="_1401544702" r:id="rId11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(1)</w:t>
      </w:r>
    </w:p>
    <w:p w:rsidR="00000000" w:rsidRDefault="00740B36">
      <w:pPr>
        <w:spacing w:after="120" w:line="240" w:lineRule="atLeast"/>
        <w:ind w:firstLine="284"/>
        <w:jc w:val="right"/>
        <w:rPr>
          <w:b/>
        </w:rPr>
      </w:pPr>
      <w:r>
        <w:t>Таблица</w:t>
      </w:r>
      <w:r>
        <w:rPr>
          <w:b/>
        </w:rPr>
        <w:t xml:space="preserve">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276"/>
        <w:gridCol w:w="1134"/>
        <w:gridCol w:w="1559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Нормативные и расчетные сопротивления бетона</w:t>
            </w:r>
            <w:r w:rsidRPr="00D9260E">
              <w:rPr>
                <w:sz w:val="14"/>
              </w:rPr>
              <w:t>,</w:t>
            </w:r>
            <w:r>
              <w:rPr>
                <w:sz w:val="14"/>
              </w:rPr>
              <w:t xml:space="preserve"> МПа (кгс/см</w:t>
            </w:r>
            <w:r>
              <w:rPr>
                <w:sz w:val="14"/>
                <w:vertAlign w:val="superscript"/>
              </w:rPr>
              <w:t>3</w:t>
            </w:r>
            <w:r>
              <w:rPr>
                <w:sz w:val="14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Класс бет</w:t>
            </w:r>
            <w:r>
              <w:rPr>
                <w:sz w:val="14"/>
              </w:rPr>
              <w:t>о</w:t>
            </w:r>
            <w:r>
              <w:rPr>
                <w:sz w:val="14"/>
              </w:rPr>
              <w:t>на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нормативные сопротивления; расче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ные сопротивления для предельных состояний второй группы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расчетные сопротивления для предельных с</w:t>
            </w:r>
            <w:r>
              <w:rPr>
                <w:sz w:val="14"/>
              </w:rPr>
              <w:t>о</w:t>
            </w:r>
            <w:r>
              <w:rPr>
                <w:sz w:val="14"/>
              </w:rPr>
              <w:t>стояний первой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9260E" w:rsidRDefault="00740B36">
            <w:pPr>
              <w:jc w:val="center"/>
              <w:rPr>
                <w:i/>
                <w:sz w:val="14"/>
              </w:rPr>
            </w:pPr>
            <w:r>
              <w:rPr>
                <w:sz w:val="14"/>
              </w:rPr>
              <w:t>сжатие осевое (призменная про</w:t>
            </w:r>
            <w:r>
              <w:rPr>
                <w:sz w:val="14"/>
              </w:rPr>
              <w:t>ч</w:t>
            </w:r>
            <w:r>
              <w:rPr>
                <w:sz w:val="14"/>
              </w:rPr>
              <w:t xml:space="preserve">ность) </w:t>
            </w:r>
            <w:proofErr w:type="spellStart"/>
            <w:r>
              <w:rPr>
                <w:i/>
                <w:sz w:val="14"/>
                <w:lang w:val="en-US"/>
              </w:rPr>
              <w:t>R</w:t>
            </w:r>
            <w:r>
              <w:rPr>
                <w:i/>
                <w:sz w:val="14"/>
                <w:vertAlign w:val="subscript"/>
                <w:lang w:val="en-US"/>
              </w:rPr>
              <w:t>bn</w:t>
            </w:r>
            <w:proofErr w:type="spellEnd"/>
            <w:r w:rsidRPr="00D9260E">
              <w:rPr>
                <w:i/>
                <w:sz w:val="14"/>
              </w:rPr>
              <w:t xml:space="preserve"> , </w:t>
            </w:r>
            <w:proofErr w:type="spellStart"/>
            <w:r>
              <w:rPr>
                <w:i/>
                <w:sz w:val="14"/>
                <w:lang w:val="en-US"/>
              </w:rPr>
              <w:t>R</w:t>
            </w:r>
            <w:r>
              <w:rPr>
                <w:i/>
                <w:sz w:val="14"/>
                <w:vertAlign w:val="subscript"/>
                <w:lang w:val="en-US"/>
              </w:rPr>
              <w:t>b</w:t>
            </w:r>
            <w:proofErr w:type="spellEnd"/>
            <w:r w:rsidRPr="00D9260E">
              <w:rPr>
                <w:i/>
                <w:sz w:val="14"/>
                <w:vertAlign w:val="subscript"/>
              </w:rPr>
              <w:t>,</w:t>
            </w:r>
            <w:r>
              <w:rPr>
                <w:i/>
                <w:sz w:val="14"/>
                <w:vertAlign w:val="subscript"/>
                <w:lang w:val="en-US"/>
              </w:rPr>
              <w:t>ser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9260E" w:rsidRDefault="00740B36">
            <w:pPr>
              <w:jc w:val="center"/>
              <w:rPr>
                <w:i/>
                <w:sz w:val="14"/>
              </w:rPr>
            </w:pPr>
            <w:r>
              <w:rPr>
                <w:sz w:val="14"/>
              </w:rPr>
              <w:t>рас</w:t>
            </w:r>
            <w:r>
              <w:rPr>
                <w:sz w:val="14"/>
              </w:rPr>
              <w:t xml:space="preserve">тяжение осевое </w:t>
            </w:r>
            <w:proofErr w:type="spellStart"/>
            <w:r>
              <w:rPr>
                <w:i/>
                <w:sz w:val="14"/>
                <w:lang w:val="en-US"/>
              </w:rPr>
              <w:t>R</w:t>
            </w:r>
            <w:r>
              <w:rPr>
                <w:i/>
                <w:sz w:val="14"/>
                <w:vertAlign w:val="subscript"/>
                <w:lang w:val="en-US"/>
              </w:rPr>
              <w:t>btn</w:t>
            </w:r>
            <w:proofErr w:type="spellEnd"/>
            <w:r w:rsidRPr="00D9260E">
              <w:rPr>
                <w:i/>
                <w:sz w:val="14"/>
                <w:vertAlign w:val="subscript"/>
              </w:rPr>
              <w:t xml:space="preserve"> ; </w:t>
            </w:r>
            <w:proofErr w:type="spellStart"/>
            <w:r>
              <w:rPr>
                <w:i/>
                <w:sz w:val="14"/>
                <w:lang w:val="en-US"/>
              </w:rPr>
              <w:t>R</w:t>
            </w:r>
            <w:r>
              <w:rPr>
                <w:i/>
                <w:sz w:val="14"/>
                <w:vertAlign w:val="subscript"/>
                <w:lang w:val="en-US"/>
              </w:rPr>
              <w:t>bt</w:t>
            </w:r>
            <w:proofErr w:type="spellEnd"/>
            <w:r w:rsidRPr="00D9260E">
              <w:rPr>
                <w:i/>
                <w:sz w:val="14"/>
                <w:vertAlign w:val="subscript"/>
              </w:rPr>
              <w:t>,</w:t>
            </w:r>
            <w:r>
              <w:rPr>
                <w:i/>
                <w:sz w:val="14"/>
                <w:vertAlign w:val="subscript"/>
                <w:lang w:val="en-US"/>
              </w:rPr>
              <w:t>ser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i/>
                <w:sz w:val="14"/>
              </w:rPr>
            </w:pPr>
            <w:r>
              <w:rPr>
                <w:sz w:val="14"/>
              </w:rPr>
              <w:t>сжатие осевое (при</w:t>
            </w:r>
            <w:r>
              <w:rPr>
                <w:sz w:val="14"/>
              </w:rPr>
              <w:t>з</w:t>
            </w:r>
            <w:r>
              <w:rPr>
                <w:sz w:val="14"/>
              </w:rPr>
              <w:t xml:space="preserve">менная прочность) </w:t>
            </w:r>
            <w:proofErr w:type="spellStart"/>
            <w:r>
              <w:rPr>
                <w:sz w:val="14"/>
                <w:lang w:val="en-US"/>
              </w:rPr>
              <w:t>R</w:t>
            </w:r>
            <w:r>
              <w:rPr>
                <w:sz w:val="14"/>
                <w:vertAlign w:val="subscript"/>
                <w:lang w:val="en-US"/>
              </w:rPr>
              <w:t>b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i/>
                <w:sz w:val="14"/>
                <w:lang w:val="en-US"/>
              </w:rPr>
            </w:pPr>
            <w:r>
              <w:rPr>
                <w:sz w:val="14"/>
              </w:rPr>
              <w:t xml:space="preserve">растяжение осевое </w:t>
            </w:r>
            <w:proofErr w:type="spellStart"/>
            <w:r>
              <w:rPr>
                <w:i/>
                <w:sz w:val="14"/>
                <w:lang w:val="en-US"/>
              </w:rPr>
              <w:t>R</w:t>
            </w:r>
            <w:r>
              <w:rPr>
                <w:i/>
                <w:sz w:val="14"/>
                <w:vertAlign w:val="subscript"/>
                <w:lang w:val="en-US"/>
              </w:rPr>
              <w:t>bt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По прочности на сжатие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B5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3,5(35,7)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0,55(5,61)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2,8(28,6)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0,37(3,77)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B7,5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5,5(56,1)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0,70(7,14)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4,5(45,9)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0,48(4,89)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B10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7,5(76,5)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0,85(8,67)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6,0(61,2)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0,57(5,81)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B12,5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9,5(96,9)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1,00(10,2)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7,5(76,5)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0,66(6,73)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lastRenderedPageBreak/>
              <w:t>B15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11,0(112)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1,15(11,7)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8,5(86,7)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0,75(7,65)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B20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15,0(153)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1,40(14,3)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11,5(117)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0,90(9,18)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B25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18,5(189)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1,60(16,3)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14,5(148)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1,05(10,7)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B30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22,0(224)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1,80(18,4)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17,0(173)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1,20(12,2)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B35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25,5(260)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1,9</w:t>
            </w:r>
            <w:r>
              <w:rPr>
                <w:lang w:val="en-US"/>
              </w:rPr>
              <w:t>5(19,9)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19,5(199)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1,30(13,3)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B40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29,0(296)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2,10(21,4)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22,0(224)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1,40(14,3)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b/>
              </w:rPr>
            </w:pPr>
            <w:r>
              <w:rPr>
                <w:b/>
              </w:rPr>
              <w:t>По прочности на растяжение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0,80(8,1)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0,62(6,32)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1,20(12,2)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0,93(9,49)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1,6(16,3)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1,25(12,7)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2,00(20,4)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1,55(15,8)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2,40(24,5)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1,85(18,9)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2,80(28,6)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2,15(21,9)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3,20(32,6)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2,45(25,0)</w:t>
            </w:r>
          </w:p>
        </w:tc>
      </w:tr>
    </w:tbl>
    <w:p w:rsidR="00000000" w:rsidRDefault="00740B36">
      <w:pPr>
        <w:spacing w:before="120"/>
        <w:ind w:firstLine="425"/>
        <w:jc w:val="both"/>
      </w:pPr>
      <w:r>
        <w:t xml:space="preserve">где </w:t>
      </w:r>
      <w:r>
        <w:rPr>
          <w:position w:val="-6"/>
        </w:rPr>
        <w:object w:dxaOrig="200" w:dyaOrig="279">
          <v:shape id="_x0000_i1029" type="#_x0000_t75" style="width:9.75pt;height:14.25pt" o:ole="">
            <v:imagedata r:id="rId12" o:title=""/>
          </v:shape>
          <o:OLEObject Type="Embed" ProgID="Equation.2" ShapeID="_x0000_i1029" DrawAspect="Content" ObjectID="_1401544703" r:id="rId13"/>
        </w:object>
      </w:r>
      <w:r>
        <w:t xml:space="preserve"> — коэффициент, принимаемый на основании результатов экспериментальных исследований: при их отсутствии для бетонов кла</w:t>
      </w:r>
      <w:r>
        <w:t>с</w:t>
      </w:r>
      <w:r>
        <w:t xml:space="preserve">сов по прочности на сжатие В15, В20, В25 коэффициент </w:t>
      </w:r>
      <w:r>
        <w:rPr>
          <w:position w:val="-6"/>
        </w:rPr>
        <w:object w:dxaOrig="200" w:dyaOrig="279">
          <v:shape id="_x0000_i1030" type="#_x0000_t75" style="width:9.75pt;height:14.25pt" o:ole="">
            <v:imagedata r:id="rId12" o:title=""/>
          </v:shape>
          <o:OLEObject Type="Embed" ProgID="Equation.2" ShapeID="_x0000_i1030" DrawAspect="Content" ObjectID="_1401544704" r:id="rId14"/>
        </w:object>
      </w:r>
      <w:r>
        <w:t xml:space="preserve"> допуск</w:t>
      </w:r>
      <w:r>
        <w:t>а</w:t>
      </w:r>
      <w:r>
        <w:t>ется определять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32"/>
        </w:rPr>
        <w:object w:dxaOrig="940" w:dyaOrig="720">
          <v:shape id="_x0000_i1031" type="#_x0000_t75" style="width:47.25pt;height:36pt" o:ole="">
            <v:imagedata r:id="rId15" o:title=""/>
          </v:shape>
          <o:OLEObject Type="Embed" ProgID="Equation.2" ShapeID="_x0000_i1031" DrawAspect="Content" ObjectID="_1401544705" r:id="rId16"/>
        </w:object>
      </w:r>
      <w:r>
        <w:tab/>
      </w:r>
      <w:r>
        <w:tab/>
      </w:r>
      <w:r>
        <w:tab/>
      </w:r>
      <w:r>
        <w:tab/>
        <w:t>(2)</w:t>
      </w:r>
    </w:p>
    <w:p w:rsidR="00000000" w:rsidRDefault="00740B36">
      <w:pPr>
        <w:ind w:firstLine="426"/>
        <w:jc w:val="both"/>
      </w:pPr>
      <w:r>
        <w:rPr>
          <w:position w:val="-10"/>
        </w:rPr>
        <w:object w:dxaOrig="279" w:dyaOrig="320">
          <v:shape id="_x0000_i1032" type="#_x0000_t75" style="width:14.25pt;height:15.75pt" o:ole="">
            <v:imagedata r:id="rId17" o:title=""/>
          </v:shape>
          <o:OLEObject Type="Embed" ProgID="Equation.2" ShapeID="_x0000_i1032" DrawAspect="Content" ObjectID="_1401544706" r:id="rId18"/>
        </w:object>
      </w:r>
      <w:r>
        <w:t xml:space="preserve"> — наименьшее по абсолютной величине главное напряжение, МПа;</w:t>
      </w:r>
    </w:p>
    <w:p w:rsidR="00000000" w:rsidRDefault="00740B36">
      <w:pPr>
        <w:ind w:firstLine="426"/>
        <w:jc w:val="both"/>
      </w:pPr>
      <w:r>
        <w:rPr>
          <w:position w:val="-10"/>
        </w:rPr>
        <w:object w:dxaOrig="300" w:dyaOrig="320">
          <v:shape id="_x0000_i1033" type="#_x0000_t75" style="width:15pt;height:15.75pt" o:ole="">
            <v:imagedata r:id="rId19" o:title=""/>
          </v:shape>
          <o:OLEObject Type="Embed" ProgID="Equation.2" ShapeID="_x0000_i1033" DrawAspect="Content" ObjectID="_1401544707" r:id="rId20"/>
        </w:object>
      </w:r>
      <w:r>
        <w:t xml:space="preserve"> - коэффициент эффективной пористости.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Таблица 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992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Факторы, обусловливающие введение коэфф</w:t>
            </w:r>
            <w:r>
              <w:t>и</w:t>
            </w:r>
            <w:r>
              <w:t>циентов условий работы бетона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Коэффициенты усл</w:t>
            </w:r>
            <w:r>
              <w:t>о</w:t>
            </w:r>
            <w:r>
              <w:t>вий работы бет</w:t>
            </w:r>
            <w:r>
              <w:t>о</w:t>
            </w:r>
            <w: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условное обознач</w:t>
            </w:r>
            <w:r>
              <w:t>е</w:t>
            </w:r>
            <w:r>
              <w:t>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Особые сочетания нагрузок для бетонных констру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>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i/>
                <w:sz w:val="18"/>
              </w:rPr>
            </w:pPr>
            <w:r>
              <w:rPr>
                <w:i/>
                <w:position w:val="-10"/>
                <w:sz w:val="18"/>
              </w:rPr>
              <w:object w:dxaOrig="180" w:dyaOrig="320">
                <v:shape id="_x0000_i1034" type="#_x0000_t75" style="width:6pt;height:9.75pt" o:ole="">
                  <v:imagedata r:id="rId21" o:title=""/>
                </v:shape>
                <o:OLEObject Type="Embed" ProgID="Equation.2" ShapeID="_x0000_i1034" DrawAspect="Content" ObjectID="_1401544708" r:id="rId22"/>
              </w:object>
            </w:r>
            <w:r>
              <w:rPr>
                <w:i/>
                <w:position w:val="-10"/>
                <w:sz w:val="18"/>
              </w:rPr>
              <w:object w:dxaOrig="320" w:dyaOrig="320">
                <v:shape id="_x0000_i1035" type="#_x0000_t75" style="width:18.75pt;height:9.75pt" o:ole="">
                  <v:imagedata r:id="rId23" o:title=""/>
                </v:shape>
                <o:OLEObject Type="Embed" ProgID="Equation.2" ShapeID="_x0000_i1035" DrawAspect="Content" ObjectID="_1401544709" r:id="rId24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Многократное повторение н</w:t>
            </w:r>
            <w:r>
              <w:rPr>
                <w:sz w:val="18"/>
              </w:rPr>
              <w:t>агрузки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i/>
                <w:sz w:val="18"/>
              </w:rPr>
            </w:pPr>
            <w:r>
              <w:rPr>
                <w:i/>
                <w:position w:val="-10"/>
                <w:sz w:val="18"/>
              </w:rPr>
              <w:object w:dxaOrig="340" w:dyaOrig="320">
                <v:shape id="_x0000_i1036" type="#_x0000_t75" style="width:20.25pt;height:9.75pt" o:ole="">
                  <v:imagedata r:id="rId25" o:title=""/>
                </v:shape>
                <o:OLEObject Type="Embed" ProgID="Equation.2" ShapeID="_x0000_i1036" DrawAspect="Content" ObjectID="_1401544710" r:id="rId26"/>
              </w:objec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См. табл.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Железобетонные конструкции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i/>
                <w:sz w:val="18"/>
              </w:rPr>
            </w:pPr>
            <w:r>
              <w:rPr>
                <w:position w:val="-10"/>
              </w:rPr>
              <w:object w:dxaOrig="340" w:dyaOrig="320">
                <v:shape id="_x0000_i1037" type="#_x0000_t75" style="width:20.25pt;height:9.75pt" o:ole="">
                  <v:imagedata r:id="rId27" o:title=""/>
                </v:shape>
                <o:OLEObject Type="Embed" ProgID="Equation.2" ShapeID="_x0000_i1037" DrawAspect="Content" ObjectID="_1401544711" r:id="rId28"/>
              </w:objec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Бетонные конструкции: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внецентренно сжатые элементы, не подверженные действию агрессивной среды и не воспринимающие напор воды</w:t>
            </w:r>
            <w:r w:rsidRPr="00D9260E">
              <w:rPr>
                <w:sz w:val="18"/>
              </w:rPr>
              <w:t xml:space="preserve">, </w:t>
            </w:r>
            <w:r>
              <w:rPr>
                <w:sz w:val="18"/>
              </w:rPr>
              <w:t>рассчитываемые без учета сопротивл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ния растянутой зоны сечения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i/>
                <w:position w:val="-10"/>
                <w:sz w:val="18"/>
              </w:rPr>
              <w:object w:dxaOrig="340" w:dyaOrig="320">
                <v:shape id="_x0000_i1038" type="#_x0000_t75" style="width:20.25pt;height:9.75pt" o:ole="">
                  <v:imagedata r:id="rId29" o:title=""/>
                </v:shape>
                <o:OLEObject Type="Embed" ProgID="Equation.2" ShapeID="_x0000_i1038" DrawAspect="Content" ObjectID="_1401544712" r:id="rId30"/>
              </w:objec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другие бетонные элементы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i/>
                <w:position w:val="-10"/>
                <w:sz w:val="18"/>
              </w:rPr>
              <w:object w:dxaOrig="340" w:dyaOrig="320">
                <v:shape id="_x0000_i1039" type="#_x0000_t75" style="width:20.25pt;height:9.75pt" o:ole="">
                  <v:imagedata r:id="rId29" o:title=""/>
                </v:shape>
                <o:OLEObject Type="Embed" ProgID="Equation.2" ShapeID="_x0000_i1039" DrawAspect="Content" ObjectID="_1401544713" r:id="rId31"/>
              </w:objec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Влияние двухосного сложного напряженного состо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>ния сжатие—растяжение на прочность бетона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position w:val="-10"/>
                <w:sz w:val="18"/>
              </w:rPr>
              <w:object w:dxaOrig="340" w:dyaOrig="320">
                <v:shape id="_x0000_i1040" type="#_x0000_t75" style="width:20.25pt;height:9.75pt" o:ole="">
                  <v:imagedata r:id="rId32" o:title=""/>
                </v:shape>
                <o:OLEObject Type="Embed" ProgID="Equation.2" ShapeID="_x0000_i1040" DrawAspect="Content" ObjectID="_1401544714" r:id="rId33"/>
              </w:objec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См. п. 6.3</w:t>
            </w:r>
          </w:p>
        </w:tc>
      </w:tr>
    </w:tbl>
    <w:p w:rsidR="00000000" w:rsidRDefault="00740B36">
      <w:pPr>
        <w:pBdr>
          <w:bottom w:val="single" w:sz="6" w:space="1" w:color="auto"/>
        </w:pBdr>
        <w:spacing w:before="120" w:line="240" w:lineRule="atLeast"/>
        <w:ind w:firstLine="284"/>
        <w:jc w:val="both"/>
      </w:pPr>
      <w:r>
        <w:t>Примечание</w:t>
      </w:r>
      <w:r>
        <w:t>. При наличии нескольких факторов, действующих одн</w:t>
      </w:r>
      <w:r>
        <w:t>о</w:t>
      </w:r>
      <w:r>
        <w:t>временно в расчет вводится произведение соответствующих коэффиц</w:t>
      </w:r>
      <w:r>
        <w:t>и</w:t>
      </w:r>
      <w:r>
        <w:t>ентов условий работы. Произведение должно быть не менее 0,45.</w:t>
      </w:r>
    </w:p>
    <w:p w:rsidR="00000000" w:rsidRDefault="00740B36">
      <w:pPr>
        <w:spacing w:before="120" w:line="240" w:lineRule="atLeast"/>
        <w:ind w:firstLine="284"/>
        <w:jc w:val="both"/>
      </w:pPr>
      <w:r>
        <w:t xml:space="preserve">Для сооружений </w:t>
      </w:r>
      <w:r>
        <w:rPr>
          <w:lang w:val="en-US"/>
        </w:rPr>
        <w:t>I</w:t>
      </w:r>
      <w:r>
        <w:t xml:space="preserve"> и II классов коэффициент </w:t>
      </w:r>
      <w:r>
        <w:rPr>
          <w:position w:val="-10"/>
        </w:rPr>
        <w:object w:dxaOrig="300" w:dyaOrig="320">
          <v:shape id="_x0000_i1041" type="#_x0000_t75" style="width:15pt;height:15.75pt" o:ole="">
            <v:imagedata r:id="rId34" o:title=""/>
          </v:shape>
          <o:OLEObject Type="Embed" ProgID="Equation.2" ShapeID="_x0000_i1041" DrawAspect="Content" ObjectID="_1401544715" r:id="rId35"/>
        </w:object>
      </w:r>
      <w:r>
        <w:t xml:space="preserve"> надлежит определять экспериментальным путем. При отсутствии экспериментальных данных допускается коэффициент принимать равным: при </w:t>
      </w:r>
      <w:r>
        <w:rPr>
          <w:position w:val="-10"/>
        </w:rPr>
        <w:object w:dxaOrig="1080" w:dyaOrig="320">
          <v:shape id="_x0000_i1042" type="#_x0000_t75" style="width:54pt;height:15.75pt" o:ole="">
            <v:imagedata r:id="rId36" o:title=""/>
          </v:shape>
          <o:OLEObject Type="Embed" ProgID="Equation.2" ShapeID="_x0000_i1042" DrawAspect="Content" ObjectID="_1401544716" r:id="rId37"/>
        </w:object>
      </w:r>
      <w:r>
        <w:t xml:space="preserve"> - 0,7; при</w:t>
      </w:r>
      <w:r w:rsidRPr="00D9260E">
        <w:t xml:space="preserve"> </w:t>
      </w:r>
      <w:r>
        <w:rPr>
          <w:position w:val="-10"/>
        </w:rPr>
        <w:object w:dxaOrig="1080" w:dyaOrig="320">
          <v:shape id="_x0000_i1043" type="#_x0000_t75" style="width:54pt;height:15.75pt" o:ole="">
            <v:imagedata r:id="rId38" o:title=""/>
          </v:shape>
          <o:OLEObject Type="Embed" ProgID="Equation.2" ShapeID="_x0000_i1043" DrawAspect="Content" ObjectID="_1401544717" r:id="rId39"/>
        </w:object>
      </w:r>
      <w:r>
        <w:t xml:space="preserve"> - 0,5.</w:t>
      </w:r>
    </w:p>
    <w:p w:rsidR="00000000" w:rsidRDefault="00740B36">
      <w:pPr>
        <w:ind w:firstLine="426"/>
        <w:jc w:val="both"/>
      </w:pPr>
      <w:r>
        <w:rPr>
          <w:b/>
        </w:rPr>
        <w:t>2.15</w:t>
      </w:r>
      <w:r>
        <w:t>. Начальный модуль упругости бетона массивных конструкций при сжатии</w:t>
      </w:r>
      <w:r>
        <w:t xml:space="preserve"> и растяжении </w:t>
      </w:r>
      <w:proofErr w:type="spellStart"/>
      <w:r>
        <w:rPr>
          <w:i/>
          <w:lang w:val="en-US"/>
        </w:rPr>
        <w:t>E</w:t>
      </w:r>
      <w:r>
        <w:rPr>
          <w:i/>
          <w:vertAlign w:val="subscript"/>
          <w:lang w:val="en-US"/>
        </w:rPr>
        <w:t>b</w:t>
      </w:r>
      <w:proofErr w:type="spellEnd"/>
      <w:r>
        <w:rPr>
          <w:i/>
        </w:rPr>
        <w:t xml:space="preserve"> </w:t>
      </w:r>
      <w:r>
        <w:t>следует принимать по табл. 6.</w:t>
      </w:r>
    </w:p>
    <w:p w:rsidR="00000000" w:rsidRDefault="00740B36">
      <w:pPr>
        <w:ind w:firstLine="426"/>
        <w:jc w:val="both"/>
      </w:pPr>
      <w:r>
        <w:lastRenderedPageBreak/>
        <w:t>При расчете на прочность и по деформациям</w:t>
      </w:r>
      <w:r w:rsidRPr="00D9260E">
        <w:t xml:space="preserve"> </w:t>
      </w:r>
      <w:r>
        <w:t>то</w:t>
      </w:r>
      <w:r w:rsidRPr="00D9260E">
        <w:rPr>
          <w:smallCaps/>
        </w:rPr>
        <w:t>н</w:t>
      </w:r>
      <w:r>
        <w:t>костенных стер</w:t>
      </w:r>
      <w:r>
        <w:t>ж</w:t>
      </w:r>
      <w:r>
        <w:t xml:space="preserve">невых и </w:t>
      </w:r>
      <w:proofErr w:type="spellStart"/>
      <w:r>
        <w:t>плитных</w:t>
      </w:r>
      <w:proofErr w:type="spellEnd"/>
      <w:r>
        <w:t xml:space="preserve"> элементов м</w:t>
      </w:r>
      <w:r>
        <w:t>о</w:t>
      </w:r>
      <w:r>
        <w:t>дуль упругости бетона следует во всех случаях принимать по табл. 6 как для бетона с максимальным диаме</w:t>
      </w:r>
      <w:r>
        <w:t>т</w:t>
      </w:r>
      <w:r>
        <w:t>ром крупного заполнителя 40 мм и осадкой конуса, ра</w:t>
      </w:r>
      <w:r>
        <w:t>в</w:t>
      </w:r>
      <w:r>
        <w:t>ной 8 см и более.</w:t>
      </w:r>
    </w:p>
    <w:p w:rsidR="00000000" w:rsidRDefault="00740B36">
      <w:pPr>
        <w:ind w:firstLine="426"/>
        <w:jc w:val="both"/>
      </w:pPr>
      <w:r>
        <w:t>Модуль упругости бетонов</w:t>
      </w:r>
      <w:r w:rsidRPr="00D9260E">
        <w:t>,</w:t>
      </w:r>
      <w:r>
        <w:t xml:space="preserve"> подвергнутых для ускорения твердения тепловой обработке при атм</w:t>
      </w:r>
      <w:r>
        <w:t>о</w:t>
      </w:r>
      <w:r>
        <w:t>сферном давлении или в автоклавах, след</w:t>
      </w:r>
      <w:r>
        <w:t>у</w:t>
      </w:r>
      <w:r>
        <w:t>ет принимать по СНиП 2.03.01-84.</w:t>
      </w:r>
    </w:p>
    <w:p w:rsidR="00000000" w:rsidRDefault="00740B36">
      <w:pPr>
        <w:ind w:firstLine="426"/>
        <w:jc w:val="both"/>
      </w:pPr>
      <w:r>
        <w:t>Модуль сдвига бетона</w:t>
      </w:r>
      <w:r w:rsidRPr="00D9260E">
        <w:t xml:space="preserve"> </w:t>
      </w:r>
      <w:proofErr w:type="spellStart"/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b</w:t>
      </w:r>
      <w:proofErr w:type="spellEnd"/>
      <w:r>
        <w:t xml:space="preserve"> следует принимать</w:t>
      </w:r>
      <w:r>
        <w:t xml:space="preserve"> равным 0,4</w:t>
      </w:r>
      <w:proofErr w:type="spellStart"/>
      <w:r>
        <w:rPr>
          <w:i/>
          <w:lang w:val="en-US"/>
        </w:rPr>
        <w:t>E</w:t>
      </w:r>
      <w:r>
        <w:rPr>
          <w:i/>
          <w:vertAlign w:val="subscript"/>
          <w:lang w:val="en-US"/>
        </w:rPr>
        <w:t>b</w:t>
      </w:r>
      <w:proofErr w:type="spellEnd"/>
      <w:r>
        <w:t>.</w:t>
      </w:r>
    </w:p>
    <w:p w:rsidR="00000000" w:rsidRDefault="00740B36">
      <w:pPr>
        <w:ind w:firstLine="426"/>
        <w:jc w:val="both"/>
      </w:pPr>
      <w:r>
        <w:t>Начальный коэффициент поперечной деформации (коэффициент Пуассона)</w:t>
      </w:r>
      <w:r w:rsidRPr="00D9260E">
        <w:t xml:space="preserve"> </w:t>
      </w:r>
      <w:r>
        <w:rPr>
          <w:position w:val="-6"/>
          <w:lang w:val="en-US"/>
        </w:rPr>
        <w:object w:dxaOrig="200" w:dyaOrig="240">
          <v:shape id="_x0000_i1044" type="#_x0000_t75" style="width:9.75pt;height:12pt" o:ole="">
            <v:imagedata r:id="rId40" o:title=""/>
          </v:shape>
          <o:OLEObject Type="Embed" ProgID="Equation.2" ShapeID="_x0000_i1044" DrawAspect="Content" ObjectID="_1401544718" r:id="rId41"/>
        </w:object>
      </w:r>
      <w:r>
        <w:t xml:space="preserve"> принимается ра</w:t>
      </w:r>
      <w:r>
        <w:t>в</w:t>
      </w:r>
      <w:r>
        <w:t>ным: для массивных конструкций — 0,15, для стержневых и плитных конструкций — 0,20.</w:t>
      </w:r>
    </w:p>
    <w:p w:rsidR="00000000" w:rsidRDefault="00740B36">
      <w:pPr>
        <w:ind w:firstLine="426"/>
        <w:jc w:val="both"/>
      </w:pPr>
      <w:r>
        <w:t>Плотность тяжелого бетона при отсутствии опытных данных допу</w:t>
      </w:r>
      <w:r>
        <w:t>с</w:t>
      </w:r>
      <w:r>
        <w:t>кается принимать равной 2,3-2,5 т/м</w:t>
      </w:r>
      <w:r w:rsidRPr="00D9260E">
        <w:rPr>
          <w:vertAlign w:val="superscript"/>
        </w:rPr>
        <w:t>3</w:t>
      </w:r>
      <w:r>
        <w:t>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АРМАТУРА</w:t>
      </w:r>
    </w:p>
    <w:p w:rsidR="00000000" w:rsidRDefault="00740B36">
      <w:pPr>
        <w:ind w:firstLine="426"/>
        <w:jc w:val="both"/>
      </w:pPr>
      <w:r>
        <w:rPr>
          <w:b/>
        </w:rPr>
        <w:t>2.16.</w:t>
      </w:r>
      <w:r>
        <w:t xml:space="preserve"> Для армирования железобетонных конструкций гидротехнич</w:t>
      </w:r>
      <w:r>
        <w:t>е</w:t>
      </w:r>
      <w:r>
        <w:t>ских сооружений следует пр</w:t>
      </w:r>
      <w:r>
        <w:t>и</w:t>
      </w:r>
      <w:r>
        <w:t>менять арматурную сталь, отвечающую требованиям соответствующих государственных стандартов или утве</w:t>
      </w:r>
      <w:r>
        <w:t>р</w:t>
      </w:r>
      <w:r>
        <w:t>жденных в у</w:t>
      </w:r>
      <w:r>
        <w:t>становленном порядке технических условий и принадлеж</w:t>
      </w:r>
      <w:r>
        <w:t>а</w:t>
      </w:r>
      <w:r>
        <w:t>щую к одному из следу</w:t>
      </w:r>
      <w:r>
        <w:t>ю</w:t>
      </w:r>
      <w:r>
        <w:t>щих видов:</w:t>
      </w:r>
    </w:p>
    <w:p w:rsidR="00000000" w:rsidRDefault="00740B36">
      <w:pPr>
        <w:ind w:firstLine="142"/>
        <w:jc w:val="both"/>
      </w:pPr>
      <w:r>
        <w:t>стержневая арматурная сталь:</w:t>
      </w:r>
    </w:p>
    <w:p w:rsidR="00000000" w:rsidRPr="00D9260E" w:rsidRDefault="00740B36">
      <w:pPr>
        <w:ind w:firstLine="426"/>
        <w:jc w:val="both"/>
        <w:rPr>
          <w:smallCaps/>
        </w:rPr>
      </w:pPr>
      <w:r>
        <w:t xml:space="preserve"> горячекатаная — гладкая класса А-</w:t>
      </w:r>
      <w:r>
        <w:rPr>
          <w:lang w:val="en-US"/>
        </w:rPr>
        <w:t>I</w:t>
      </w:r>
      <w:r w:rsidRPr="00D9260E">
        <w:t>,</w:t>
      </w:r>
      <w:r>
        <w:t xml:space="preserve"> периодического профиля классов А-</w:t>
      </w:r>
      <w:r>
        <w:rPr>
          <w:lang w:val="en-US"/>
        </w:rPr>
        <w:t>II</w:t>
      </w:r>
      <w:r>
        <w:t>,</w:t>
      </w:r>
      <w:r w:rsidRPr="00D9260E">
        <w:t xml:space="preserve"> </w:t>
      </w:r>
      <w:r>
        <w:rPr>
          <w:lang w:val="en-US"/>
        </w:rPr>
        <w:t>A</w:t>
      </w:r>
      <w:r w:rsidRPr="00D9260E">
        <w:t>-</w:t>
      </w:r>
      <w:r>
        <w:rPr>
          <w:lang w:val="en-US"/>
        </w:rPr>
        <w:t>III</w:t>
      </w:r>
      <w:r w:rsidRPr="00D9260E">
        <w:t xml:space="preserve">, </w:t>
      </w:r>
      <w:r>
        <w:rPr>
          <w:lang w:val="en-US"/>
        </w:rPr>
        <w:t>A</w:t>
      </w:r>
      <w:r w:rsidRPr="00D9260E">
        <w:t>-</w:t>
      </w:r>
      <w:r>
        <w:rPr>
          <w:lang w:val="en-US"/>
        </w:rPr>
        <w:t>IV</w:t>
      </w:r>
      <w:r w:rsidRPr="00D9260E">
        <w:t xml:space="preserve">, </w:t>
      </w:r>
      <w:r>
        <w:rPr>
          <w:lang w:val="en-US"/>
        </w:rPr>
        <w:t>A</w:t>
      </w:r>
      <w:r w:rsidRPr="00D9260E">
        <w:t>-</w:t>
      </w:r>
      <w:r>
        <w:rPr>
          <w:lang w:val="en-US"/>
        </w:rPr>
        <w:t>V</w:t>
      </w:r>
      <w:r w:rsidRPr="00D9260E">
        <w:t xml:space="preserve">; </w:t>
      </w:r>
      <w:r>
        <w:t>те</w:t>
      </w:r>
      <w:r>
        <w:t>р</w:t>
      </w:r>
      <w:r>
        <w:t xml:space="preserve">мически и </w:t>
      </w:r>
      <w:proofErr w:type="spellStart"/>
      <w:r>
        <w:t>термомеханически</w:t>
      </w:r>
      <w:proofErr w:type="spellEnd"/>
      <w:r>
        <w:t xml:space="preserve"> упро</w:t>
      </w:r>
      <w:r>
        <w:t>ч</w:t>
      </w:r>
      <w:r>
        <w:t xml:space="preserve">ненная — периодического профиля классов </w:t>
      </w:r>
      <w:proofErr w:type="spellStart"/>
      <w:r>
        <w:t>Ат</w:t>
      </w:r>
      <w:proofErr w:type="spellEnd"/>
      <w:r>
        <w:t>-</w:t>
      </w:r>
      <w:r>
        <w:rPr>
          <w:lang w:val="en-US"/>
        </w:rPr>
        <w:t>III</w:t>
      </w:r>
      <w:r>
        <w:t xml:space="preserve">С, </w:t>
      </w:r>
      <w:r>
        <w:rPr>
          <w:lang w:val="en-US"/>
        </w:rPr>
        <w:t>A</w:t>
      </w:r>
      <w:r>
        <w:rPr>
          <w:smallCaps/>
          <w:lang w:val="en-US"/>
        </w:rPr>
        <w:t>t</w:t>
      </w:r>
      <w:r w:rsidRPr="00D9260E">
        <w:rPr>
          <w:smallCaps/>
        </w:rPr>
        <w:t>-</w:t>
      </w:r>
      <w:r>
        <w:rPr>
          <w:smallCaps/>
          <w:lang w:val="en-US"/>
        </w:rPr>
        <w:t>IVC</w:t>
      </w:r>
      <w:r w:rsidRPr="00D9260E">
        <w:rPr>
          <w:smallCaps/>
        </w:rPr>
        <w:t xml:space="preserve">, </w:t>
      </w:r>
      <w:r>
        <w:rPr>
          <w:smallCaps/>
          <w:lang w:val="en-US"/>
        </w:rPr>
        <w:t>A</w:t>
      </w:r>
      <w:r>
        <w:rPr>
          <w:smallCaps/>
        </w:rPr>
        <w:t>т</w:t>
      </w:r>
      <w:r w:rsidRPr="00D9260E">
        <w:rPr>
          <w:smallCaps/>
        </w:rPr>
        <w:t>-</w:t>
      </w:r>
      <w:r>
        <w:rPr>
          <w:smallCaps/>
          <w:lang w:val="en-US"/>
        </w:rPr>
        <w:t>VCK</w:t>
      </w:r>
      <w:r w:rsidRPr="00D9260E">
        <w:rPr>
          <w:smallCaps/>
        </w:rPr>
        <w:t>;</w:t>
      </w:r>
    </w:p>
    <w:p w:rsidR="00000000" w:rsidRDefault="00740B36">
      <w:pPr>
        <w:ind w:firstLine="426"/>
        <w:jc w:val="both"/>
      </w:pPr>
      <w:r w:rsidRPr="00D9260E">
        <w:rPr>
          <w:smallCaps/>
        </w:rPr>
        <w:t xml:space="preserve"> </w:t>
      </w:r>
      <w:r>
        <w:t>упрочненная вытяжкой класса А-</w:t>
      </w:r>
      <w:r>
        <w:rPr>
          <w:lang w:val="en-US"/>
        </w:rPr>
        <w:t>III</w:t>
      </w:r>
      <w:r>
        <w:t>в;</w:t>
      </w:r>
    </w:p>
    <w:p w:rsidR="00000000" w:rsidRDefault="00740B36">
      <w:pPr>
        <w:ind w:firstLine="142"/>
        <w:jc w:val="both"/>
      </w:pPr>
      <w:r>
        <w:t xml:space="preserve"> проволочная арматурная сталь:</w:t>
      </w:r>
    </w:p>
    <w:p w:rsidR="00000000" w:rsidRDefault="00740B36">
      <w:pPr>
        <w:ind w:firstLine="426"/>
        <w:jc w:val="both"/>
      </w:pPr>
      <w:r>
        <w:t xml:space="preserve"> хоподнотянутая проволока обыкновенная — периодического пр</w:t>
      </w:r>
      <w:r>
        <w:t>о</w:t>
      </w:r>
      <w:r>
        <w:t xml:space="preserve">филя класса </w:t>
      </w:r>
      <w:proofErr w:type="spellStart"/>
      <w:r>
        <w:t>Вр</w:t>
      </w:r>
      <w:proofErr w:type="spellEnd"/>
      <w:r>
        <w:t>-</w:t>
      </w:r>
      <w:r>
        <w:rPr>
          <w:lang w:val="en-US"/>
        </w:rPr>
        <w:t>I</w:t>
      </w:r>
      <w:r>
        <w:t>.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Таблица 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0"/>
        <w:gridCol w:w="539"/>
        <w:gridCol w:w="539"/>
        <w:gridCol w:w="539"/>
        <w:gridCol w:w="539"/>
        <w:gridCol w:w="539"/>
        <w:gridCol w:w="539"/>
        <w:gridCol w:w="539"/>
        <w:gridCol w:w="539"/>
        <w:gridCol w:w="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Состояние бетона по влажности</w:t>
            </w:r>
          </w:p>
        </w:tc>
        <w:tc>
          <w:tcPr>
            <w:tcW w:w="43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Коэффициенты условий</w:t>
            </w:r>
            <w:r>
              <w:t xml:space="preserve"> работы бетона</w:t>
            </w:r>
            <w:r w:rsidRPr="00D9260E">
              <w:t xml:space="preserve"> </w:t>
            </w:r>
            <w:r>
              <w:rPr>
                <w:position w:val="-10"/>
                <w:lang w:val="en-US"/>
              </w:rPr>
              <w:object w:dxaOrig="360" w:dyaOrig="320">
                <v:shape id="_x0000_i1045" type="#_x0000_t75" style="width:18pt;height:15.75pt" o:ole="">
                  <v:imagedata r:id="rId42" o:title=""/>
                </v:shape>
                <o:OLEObject Type="Embed" ProgID="Equation.2" ShapeID="_x0000_i1045" DrawAspect="Content" ObjectID="_1401544719" r:id="rId43"/>
              </w:object>
            </w:r>
            <w:r>
              <w:t xml:space="preserve"> при многократно повторяющейся нагрузке и коэ</w:t>
            </w:r>
            <w:r>
              <w:t>ф</w:t>
            </w:r>
            <w:r>
              <w:t>ф</w:t>
            </w:r>
            <w:r>
              <w:t>и</w:t>
            </w:r>
            <w:r>
              <w:t xml:space="preserve">циенте асимметрии цикла </w:t>
            </w:r>
            <w:proofErr w:type="spellStart"/>
            <w:r>
              <w:rPr>
                <w:i/>
                <w:lang w:val="en-US"/>
              </w:rPr>
              <w:t>p</w:t>
            </w:r>
            <w:r>
              <w:rPr>
                <w:i/>
                <w:vertAlign w:val="subscript"/>
                <w:lang w:val="en-US"/>
              </w:rPr>
              <w:t>b</w:t>
            </w:r>
            <w:proofErr w:type="spellEnd"/>
            <w:r>
              <w:rPr>
                <w:i/>
              </w:rPr>
              <w:t>,.</w:t>
            </w:r>
            <w:r>
              <w:t xml:space="preserve"> равном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After w:val="1"/>
          <w:wAfter w:w="6" w:type="dxa"/>
        </w:trPr>
        <w:tc>
          <w:tcPr>
            <w:tcW w:w="2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0-0,1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i/>
              </w:rPr>
            </w:pPr>
            <w:r>
              <w:t>0,2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0,3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0,4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0,5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6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0,7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i/>
                <w:lang w:val="en-US"/>
              </w:rPr>
            </w:pPr>
            <w:r>
              <w:rPr>
                <w:i/>
                <w:position w:val="-8"/>
                <w:lang w:val="en-US"/>
              </w:rPr>
              <w:object w:dxaOrig="560" w:dyaOrig="279">
                <v:shape id="_x0000_i1046" type="#_x0000_t75" style="width:20.25pt;height:11.25pt" o:ole="">
                  <v:imagedata r:id="rId44" o:title=""/>
                </v:shape>
                <o:OLEObject Type="Embed" ProgID="Equation.2" ShapeID="_x0000_i1046" DrawAspect="Content" ObjectID="_1401544720" r:id="rId45"/>
              </w:objec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After w:val="1"/>
          <w:wAfter w:w="6" w:type="dxa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Естественной влажн</w:t>
            </w:r>
            <w:r>
              <w:t>о</w:t>
            </w:r>
            <w:r>
              <w:t>сти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65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0,70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0,75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0,90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0,95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After w:val="1"/>
          <w:wAfter w:w="6" w:type="dxa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Водонасыщенный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45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50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60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70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0,80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85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0,95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</w:tbl>
    <w:p w:rsidR="00000000" w:rsidRDefault="00740B36">
      <w:pPr>
        <w:spacing w:before="120" w:line="240" w:lineRule="atLeast"/>
        <w:ind w:firstLine="284"/>
        <w:jc w:val="both"/>
      </w:pPr>
      <w:r>
        <w:t>Примечания: 1. Коэффициент</w:t>
      </w:r>
      <w:r w:rsidRPr="00D9260E">
        <w:t xml:space="preserve"> </w:t>
      </w:r>
      <w:r>
        <w:rPr>
          <w:position w:val="-10"/>
          <w:lang w:val="en-US"/>
        </w:rPr>
        <w:object w:dxaOrig="360" w:dyaOrig="320">
          <v:shape id="_x0000_i1047" type="#_x0000_t75" style="width:18pt;height:15.75pt" o:ole="">
            <v:imagedata r:id="rId42" o:title=""/>
          </v:shape>
          <o:OLEObject Type="Embed" ProgID="Equation.2" ShapeID="_x0000_i1047" DrawAspect="Content" ObjectID="_1401544721" r:id="rId46"/>
        </w:object>
      </w:r>
      <w:r>
        <w:t xml:space="preserve"> для бетонов, марка которых уст</w:t>
      </w:r>
      <w:r>
        <w:t>а</w:t>
      </w:r>
      <w:r>
        <w:t>новлена в возрасте 28 сут, пр</w:t>
      </w:r>
      <w:r>
        <w:t>и</w:t>
      </w:r>
      <w:r>
        <w:t>нимается в соответствии с требованиями СНиП 2.03.01-84.</w:t>
      </w:r>
    </w:p>
    <w:p w:rsidR="00000000" w:rsidRDefault="00740B36">
      <w:pPr>
        <w:spacing w:before="120" w:line="240" w:lineRule="atLeast"/>
        <w:ind w:firstLine="284"/>
        <w:jc w:val="both"/>
      </w:pPr>
      <w:r>
        <w:t>2. Коэффициент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b</w:t>
      </w:r>
      <w:proofErr w:type="spellEnd"/>
      <w:r>
        <w:t xml:space="preserve"> равен:</w:t>
      </w:r>
    </w:p>
    <w:p w:rsidR="00000000" w:rsidRDefault="00740B36">
      <w:pPr>
        <w:ind w:firstLine="426"/>
        <w:jc w:val="both"/>
        <w:rPr>
          <w:i/>
          <w:lang w:val="en-US"/>
        </w:rPr>
      </w:pPr>
      <w:r>
        <w:rPr>
          <w:i/>
          <w:position w:val="-12"/>
          <w:lang w:val="en-US"/>
        </w:rPr>
        <w:object w:dxaOrig="1860" w:dyaOrig="340">
          <v:shape id="_x0000_i1048" type="#_x0000_t75" style="width:93pt;height:17.25pt" o:ole="">
            <v:imagedata r:id="rId47" o:title=""/>
          </v:shape>
          <o:OLEObject Type="Embed" ProgID="Equation.2" ShapeID="_x0000_i1048" DrawAspect="Content" ObjectID="_1401544722" r:id="rId48"/>
        </w:object>
      </w:r>
    </w:p>
    <w:p w:rsidR="00000000" w:rsidRDefault="00740B36">
      <w:pPr>
        <w:ind w:firstLine="426"/>
        <w:jc w:val="both"/>
      </w:pPr>
      <w:r>
        <w:rPr>
          <w:i/>
        </w:rPr>
        <w:t xml:space="preserve"> </w:t>
      </w:r>
      <w:r>
        <w:t>где</w:t>
      </w:r>
      <w:r w:rsidRPr="00D9260E">
        <w:t xml:space="preserve"> </w:t>
      </w:r>
      <w:r>
        <w:rPr>
          <w:position w:val="-12"/>
          <w:lang w:val="en-US"/>
        </w:rPr>
        <w:object w:dxaOrig="580" w:dyaOrig="340">
          <v:shape id="_x0000_i1049" type="#_x0000_t75" style="width:29.25pt;height:17.25pt" o:ole="">
            <v:imagedata r:id="rId49" o:title=""/>
          </v:shape>
          <o:OLEObject Type="Embed" ProgID="Equation.2" ShapeID="_x0000_i1049" DrawAspect="Content" ObjectID="_1401544723" r:id="rId50"/>
        </w:object>
      </w:r>
      <w:r>
        <w:rPr>
          <w:i/>
        </w:rPr>
        <w:t xml:space="preserve"> и</w:t>
      </w:r>
      <w:r w:rsidRPr="00D9260E">
        <w:rPr>
          <w:i/>
        </w:rPr>
        <w:t xml:space="preserve"> </w:t>
      </w:r>
      <w:r>
        <w:rPr>
          <w:i/>
          <w:position w:val="-12"/>
          <w:lang w:val="en-US"/>
        </w:rPr>
        <w:object w:dxaOrig="600" w:dyaOrig="340">
          <v:shape id="_x0000_i1050" type="#_x0000_t75" style="width:30pt;height:17.25pt" o:ole="">
            <v:imagedata r:id="rId51" o:title=""/>
          </v:shape>
          <o:OLEObject Type="Embed" ProgID="Equation.2" ShapeID="_x0000_i1050" DrawAspect="Content" ObjectID="_1401544724" r:id="rId52"/>
        </w:object>
      </w:r>
      <w:r>
        <w:rPr>
          <w:i/>
        </w:rPr>
        <w:t xml:space="preserve"> -</w:t>
      </w:r>
      <w:r>
        <w:t xml:space="preserve"> </w:t>
      </w:r>
      <w:r>
        <w:rPr>
          <w:lang w:val="en-US"/>
        </w:rPr>
        <w:t>c</w:t>
      </w:r>
      <w:r>
        <w:t>ответственно наименьшее и наибольшее н</w:t>
      </w:r>
      <w:r>
        <w:t>а</w:t>
      </w:r>
      <w:r>
        <w:t xml:space="preserve">пряжения в </w:t>
      </w:r>
      <w:proofErr w:type="spellStart"/>
      <w:r>
        <w:t>бетoне</w:t>
      </w:r>
      <w:proofErr w:type="spellEnd"/>
      <w:r>
        <w:t xml:space="preserve"> в пределах цикла изменения нагрузки.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Таблица 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277"/>
        <w:gridCol w:w="765"/>
        <w:gridCol w:w="765"/>
        <w:gridCol w:w="765"/>
        <w:gridCol w:w="765"/>
        <w:gridCol w:w="7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  <w:lang w:val="en-US"/>
              </w:rPr>
              <w:t>Oc</w:t>
            </w:r>
            <w:r>
              <w:rPr>
                <w:sz w:val="16"/>
              </w:rPr>
              <w:t>а</w:t>
            </w:r>
            <w:r w:rsidRPr="00D9260E">
              <w:rPr>
                <w:sz w:val="16"/>
              </w:rPr>
              <w:t>дк</w:t>
            </w:r>
            <w:proofErr w:type="spellEnd"/>
            <w:r>
              <w:rPr>
                <w:sz w:val="16"/>
                <w:lang w:val="en-US"/>
              </w:rPr>
              <w:t>a</w:t>
            </w:r>
            <w:r>
              <w:rPr>
                <w:sz w:val="16"/>
              </w:rPr>
              <w:t xml:space="preserve"> конуса бетонной см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си,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Максимальный размер</w:t>
            </w: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крупного заполнителя</w:t>
            </w:r>
            <w:r w:rsidRPr="00D9260E">
              <w:rPr>
                <w:sz w:val="16"/>
              </w:rPr>
              <w:t>,</w:t>
            </w:r>
            <w:r>
              <w:rPr>
                <w:sz w:val="16"/>
              </w:rPr>
              <w:t xml:space="preserve"> мм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модули упругости бетона при сжатии и растяжении </w:t>
            </w:r>
            <w:r>
              <w:rPr>
                <w:position w:val="-10"/>
                <w:sz w:val="16"/>
              </w:rPr>
              <w:object w:dxaOrig="820" w:dyaOrig="360">
                <v:shape id="_x0000_i1051" type="#_x0000_t75" style="width:41.25pt;height:18pt" o:ole="">
                  <v:imagedata r:id="rId53" o:title=""/>
                </v:shape>
                <o:OLEObject Type="Embed" ProgID="Equation.2" ShapeID="_x0000_i1051" DrawAspect="Content" ObjectID="_1401544725" r:id="rId54"/>
              </w:object>
            </w:r>
            <w:r>
              <w:rPr>
                <w:sz w:val="16"/>
              </w:rPr>
              <w:t>, МПа (кгс/см</w:t>
            </w:r>
            <w:r w:rsidRPr="00D9260E"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), при классе бетона по прочности на сжатие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B7,5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B12,5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B15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23,0(235)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28,0(285)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31,0(316)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33,5(342)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35,5(362)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26,0(265)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30,0(306)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34,0(347)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36,5(373)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38</w:t>
            </w:r>
            <w:r>
              <w:rPr>
                <w:sz w:val="16"/>
                <w:lang w:val="en-US"/>
              </w:rPr>
              <w:t>,5(393)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120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28,5(291)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33,0(340)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36,5(373)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38,5(393)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40,5(414)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19,5(199)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24,0(245)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27,0(275)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29,5(302)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31,5(322)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4-8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22,5(230)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28,0(286)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30,0(306)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32,5(331)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34,5(352)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120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24,5(250)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29,0(296)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32,5(331)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35,0(357)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37,0(378)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13,0(133)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16,0(163)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18,0(184)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21,0(214)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23,0(235)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15,5(158)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19,0(194)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22,0(224)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24,5(250)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26,5(270)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120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17,5(178)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21,5(219)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24,5(250)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27,0(276)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29,0(296)</w:t>
            </w:r>
          </w:p>
        </w:tc>
      </w:tr>
    </w:tbl>
    <w:p w:rsidR="00000000" w:rsidRDefault="00740B36">
      <w:pPr>
        <w:spacing w:before="120" w:after="120" w:line="240" w:lineRule="atLeast"/>
        <w:ind w:firstLine="284"/>
        <w:jc w:val="right"/>
      </w:pPr>
      <w:r>
        <w:lastRenderedPageBreak/>
        <w:t>Продолжение табл</w:t>
      </w:r>
      <w:r>
        <w:rPr>
          <w:lang w:val="en-US"/>
        </w:rPr>
        <w:t>.</w:t>
      </w:r>
      <w:r>
        <w:t>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276"/>
        <w:gridCol w:w="991"/>
        <w:gridCol w:w="993"/>
        <w:gridCol w:w="932"/>
        <w:gridCol w:w="9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  <w:lang w:val="en-US"/>
              </w:rPr>
              <w:t>Oc</w:t>
            </w:r>
            <w:r>
              <w:rPr>
                <w:sz w:val="16"/>
              </w:rPr>
              <w:t>а</w:t>
            </w:r>
            <w:r w:rsidRPr="00D9260E">
              <w:rPr>
                <w:sz w:val="16"/>
              </w:rPr>
              <w:t>дк</w:t>
            </w:r>
            <w:proofErr w:type="spellEnd"/>
            <w:r>
              <w:rPr>
                <w:sz w:val="16"/>
                <w:lang w:val="en-US"/>
              </w:rPr>
              <w:t>a</w:t>
            </w:r>
            <w:r>
              <w:rPr>
                <w:sz w:val="16"/>
              </w:rPr>
              <w:t xml:space="preserve"> конуса бетонной см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си,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Максимальный размер</w:t>
            </w: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крупного заполнителя</w:t>
            </w:r>
            <w:r w:rsidRPr="00D9260E">
              <w:rPr>
                <w:sz w:val="16"/>
              </w:rPr>
              <w:t>,</w:t>
            </w:r>
            <w:r>
              <w:rPr>
                <w:sz w:val="16"/>
              </w:rPr>
              <w:t xml:space="preserve"> мм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</w:t>
            </w:r>
            <w:r>
              <w:rPr>
                <w:sz w:val="16"/>
              </w:rPr>
              <w:t xml:space="preserve">модули упругости бетона при сжатии и растяжении </w:t>
            </w:r>
            <w:r>
              <w:rPr>
                <w:position w:val="-10"/>
                <w:sz w:val="16"/>
              </w:rPr>
              <w:object w:dxaOrig="820" w:dyaOrig="360">
                <v:shape id="_x0000_i1052" type="#_x0000_t75" style="width:41.25pt;height:18pt" o:ole="">
                  <v:imagedata r:id="rId53" o:title=""/>
                </v:shape>
                <o:OLEObject Type="Embed" ProgID="Equation.2" ShapeID="_x0000_i1052" DrawAspect="Content" ObjectID="_1401544726" r:id="rId55"/>
              </w:object>
            </w:r>
            <w:r>
              <w:rPr>
                <w:sz w:val="16"/>
              </w:rPr>
              <w:t>, МПа (кгс/см</w:t>
            </w:r>
            <w:r w:rsidRPr="00D9260E"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), при классе бетона по прочности на сжатие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  <w:r>
              <w:rPr>
                <w:sz w:val="16"/>
              </w:rPr>
              <w:t>2</w:t>
            </w:r>
            <w:r>
              <w:rPr>
                <w:sz w:val="16"/>
                <w:lang w:val="en-US"/>
              </w:rPr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  <w:r>
              <w:rPr>
                <w:sz w:val="16"/>
              </w:rPr>
              <w:t>3</w:t>
            </w:r>
            <w:r>
              <w:rPr>
                <w:sz w:val="16"/>
                <w:lang w:val="en-US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  <w:r>
              <w:rPr>
                <w:sz w:val="16"/>
              </w:rPr>
              <w:t>35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z w:val="16"/>
                <w:lang w:val="en-US"/>
              </w:rPr>
              <w:t>,</w:t>
            </w:r>
            <w:r>
              <w:rPr>
                <w:sz w:val="16"/>
              </w:rPr>
              <w:t>5</w:t>
            </w:r>
            <w:r>
              <w:rPr>
                <w:sz w:val="16"/>
                <w:lang w:val="en-US"/>
              </w:rPr>
              <w:t>(</w:t>
            </w:r>
            <w:r>
              <w:rPr>
                <w:sz w:val="16"/>
              </w:rPr>
              <w:t>394</w:t>
            </w:r>
            <w:r>
              <w:rPr>
                <w:sz w:val="16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  <w:lang w:val="en-US"/>
              </w:rPr>
              <w:t>0,5(414)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42,5(434)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44,5(455)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41,5(424)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43,5(445)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45,0(460)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46,5(475)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43,5(445)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45,5(465)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47,0(480</w:t>
            </w:r>
            <w:r>
              <w:rPr>
                <w:sz w:val="16"/>
              </w:rPr>
              <w:t>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48,5(496)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34,5(352)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37,0(378)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39,0(398</w:t>
            </w:r>
            <w:r>
              <w:rPr>
                <w:sz w:val="16"/>
              </w:rPr>
              <w:t>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41,0(420)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4-8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37,5(382)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40,0(408)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42,0(429)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44,0(450)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40,0(408)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42,0(429)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43,5(445)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45,0(460)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27,0(275)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30,0(306)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32,5(331)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34,5(352)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30,0(306)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33,0(337)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35,0(357)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37,5(382)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32,5(332)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35,0(357)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37,0(378)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39,5(403)</w:t>
            </w:r>
          </w:p>
        </w:tc>
      </w:tr>
    </w:tbl>
    <w:p w:rsidR="00000000" w:rsidRDefault="00740B36">
      <w:pPr>
        <w:spacing w:before="120"/>
        <w:ind w:firstLine="425"/>
        <w:jc w:val="both"/>
      </w:pPr>
      <w:r>
        <w:t>Для закладных деталей и соединительных накладок следует прим</w:t>
      </w:r>
      <w:r>
        <w:t>е</w:t>
      </w:r>
      <w:r>
        <w:t>нять, как правило, прокатную у</w:t>
      </w:r>
      <w:r>
        <w:t>г</w:t>
      </w:r>
      <w:r>
        <w:t>леродистую сталь.</w:t>
      </w:r>
    </w:p>
    <w:p w:rsidR="00000000" w:rsidRDefault="00740B36">
      <w:pPr>
        <w:ind w:firstLine="426"/>
        <w:jc w:val="both"/>
      </w:pPr>
      <w:r>
        <w:t>Марки арматурной стали для армирования железобетонных конс</w:t>
      </w:r>
      <w:r>
        <w:t>т</w:t>
      </w:r>
      <w:r>
        <w:t>рукций в зависимости от условий их работы и средней температуры н</w:t>
      </w:r>
      <w:r>
        <w:t>а</w:t>
      </w:r>
      <w:r>
        <w:t>ружного воздуха наиболее холодной пятидневки в районе стро</w:t>
      </w:r>
      <w:r>
        <w:t>и</w:t>
      </w:r>
      <w:r>
        <w:t xml:space="preserve">тельства следует принимать по СНиП 2.03.01-84, а для портовых и транспортных сооружений также по </w:t>
      </w:r>
      <w:proofErr w:type="spellStart"/>
      <w:r>
        <w:t>СНиП</w:t>
      </w:r>
      <w:proofErr w:type="spellEnd"/>
      <w:r>
        <w:t xml:space="preserve"> 2.05.03</w:t>
      </w:r>
      <w:r w:rsidRPr="00D9260E">
        <w:t>-8</w:t>
      </w:r>
      <w:r>
        <w:t>4.</w:t>
      </w:r>
    </w:p>
    <w:p w:rsidR="00000000" w:rsidRDefault="00740B36">
      <w:pPr>
        <w:ind w:firstLine="426"/>
        <w:jc w:val="both"/>
      </w:pPr>
      <w:r>
        <w:t>Арматурную сталь классов А-</w:t>
      </w:r>
      <w:r>
        <w:rPr>
          <w:lang w:val="en-US"/>
        </w:rPr>
        <w:t>III</w:t>
      </w:r>
      <w:r>
        <w:t>в,</w:t>
      </w:r>
      <w:r w:rsidRPr="00D9260E">
        <w:t xml:space="preserve"> </w:t>
      </w:r>
      <w:r>
        <w:rPr>
          <w:lang w:val="en-US"/>
        </w:rPr>
        <w:t>A</w:t>
      </w:r>
      <w:r w:rsidRPr="00D9260E">
        <w:t>-</w:t>
      </w:r>
      <w:r>
        <w:rPr>
          <w:lang w:val="en-US"/>
        </w:rPr>
        <w:t>IV</w:t>
      </w:r>
      <w:r>
        <w:t xml:space="preserve"> и</w:t>
      </w:r>
      <w:r w:rsidRPr="00D9260E">
        <w:t xml:space="preserve"> </w:t>
      </w:r>
      <w:r>
        <w:rPr>
          <w:lang w:val="en-US"/>
        </w:rPr>
        <w:t>A</w:t>
      </w:r>
      <w:r w:rsidRPr="00D9260E">
        <w:t>-</w:t>
      </w:r>
      <w:r>
        <w:rPr>
          <w:lang w:val="en-US"/>
        </w:rPr>
        <w:t>V</w:t>
      </w:r>
      <w:r w:rsidRPr="00D9260E">
        <w:t xml:space="preserve"> </w:t>
      </w:r>
      <w:r>
        <w:t>рек</w:t>
      </w:r>
      <w:r>
        <w:t>омендуется пр</w:t>
      </w:r>
      <w:r>
        <w:t>и</w:t>
      </w:r>
      <w:r>
        <w:t>менять для предварительно н</w:t>
      </w:r>
      <w:r>
        <w:t>а</w:t>
      </w:r>
      <w:r>
        <w:t>пряженных конструкций.</w:t>
      </w:r>
    </w:p>
    <w:p w:rsidR="00000000" w:rsidRDefault="00740B36">
      <w:pPr>
        <w:ind w:firstLine="426"/>
        <w:jc w:val="both"/>
      </w:pPr>
      <w:r>
        <w:rPr>
          <w:b/>
        </w:rPr>
        <w:t>2.17</w:t>
      </w:r>
      <w:r>
        <w:t>. Нормативные и расчетные сопротивления основных видов а</w:t>
      </w:r>
      <w:r>
        <w:t>р</w:t>
      </w:r>
      <w:r>
        <w:t>матуры, применяемой в желез</w:t>
      </w:r>
      <w:r>
        <w:t>о</w:t>
      </w:r>
      <w:r>
        <w:t>бетонных конструкциях гидротехнич</w:t>
      </w:r>
      <w:r>
        <w:t>е</w:t>
      </w:r>
      <w:r>
        <w:t>ских сооружений, в зависимости от класса арматуры должны пр</w:t>
      </w:r>
      <w:r>
        <w:t>и</w:t>
      </w:r>
      <w:r>
        <w:t>н</w:t>
      </w:r>
      <w:r>
        <w:t>и</w:t>
      </w:r>
      <w:r>
        <w:t>мат</w:t>
      </w:r>
      <w:r>
        <w:t>ь</w:t>
      </w:r>
      <w:r>
        <w:t>ся по табл. 7.</w:t>
      </w:r>
    </w:p>
    <w:p w:rsidR="00000000" w:rsidRDefault="00740B36">
      <w:pPr>
        <w:ind w:firstLine="426"/>
        <w:jc w:val="both"/>
      </w:pPr>
      <w:r>
        <w:t>При расчете арматуры по главным растягивающим напряжениям (балки-стенки, короткие консоли и др.) расчетные сопротивления арм</w:t>
      </w:r>
      <w:r>
        <w:t>а</w:t>
      </w:r>
      <w:r>
        <w:t>туры следует принимать как для продольной арматуры на действие изг</w:t>
      </w:r>
      <w:r>
        <w:t>и</w:t>
      </w:r>
      <w:r>
        <w:t>бающего момента.</w:t>
      </w:r>
    </w:p>
    <w:p w:rsidR="00000000" w:rsidRDefault="00740B36">
      <w:pPr>
        <w:ind w:firstLine="426"/>
        <w:jc w:val="both"/>
      </w:pPr>
      <w:r>
        <w:t>При надлежащем обосновании для жел</w:t>
      </w:r>
      <w:r>
        <w:t>езобетонных конструкций гидротехнических сооружений допускается применять стержневую и проволочную арматуру других классов. Их нормативные и ра</w:t>
      </w:r>
      <w:r>
        <w:t>с</w:t>
      </w:r>
      <w:r>
        <w:t>четные характеристики следует принимать по СНиП 2.03.01-84.</w:t>
      </w:r>
    </w:p>
    <w:p w:rsidR="00000000" w:rsidRDefault="00740B36">
      <w:pPr>
        <w:ind w:firstLine="426"/>
        <w:jc w:val="both"/>
      </w:pPr>
      <w:r>
        <w:rPr>
          <w:b/>
        </w:rPr>
        <w:t>2.18.</w:t>
      </w:r>
      <w:r>
        <w:t xml:space="preserve"> Коэффициенты условий работы ненапрягаемой арматуры сл</w:t>
      </w:r>
      <w:r>
        <w:t>е</w:t>
      </w:r>
      <w:r>
        <w:t>дует принимать по табл. 8, а н</w:t>
      </w:r>
      <w:r>
        <w:t>а</w:t>
      </w:r>
      <w:r>
        <w:t>прягаемой арматуры — по СНиП 2.03.01-84.</w:t>
      </w:r>
    </w:p>
    <w:p w:rsidR="00000000" w:rsidRDefault="00740B36">
      <w:pPr>
        <w:ind w:firstLine="426"/>
        <w:jc w:val="both"/>
      </w:pPr>
      <w:r>
        <w:t>Коэффициент условий работы арматуры при расчете по предел</w:t>
      </w:r>
      <w:r>
        <w:t>ь</w:t>
      </w:r>
      <w:r>
        <w:t>ным состояниям второй группы принимается равным единице.</w:t>
      </w:r>
    </w:p>
    <w:p w:rsidR="00000000" w:rsidRDefault="00740B36">
      <w:pPr>
        <w:ind w:firstLine="426"/>
        <w:jc w:val="both"/>
      </w:pPr>
      <w:r>
        <w:rPr>
          <w:b/>
        </w:rPr>
        <w:t>2.19.</w:t>
      </w:r>
      <w:r>
        <w:t xml:space="preserve"> Расчетное сопротивление ненапрягаемой растянутой стержн</w:t>
      </w:r>
      <w:r>
        <w:t>е</w:t>
      </w:r>
      <w:r>
        <w:t>вой арматуры</w:t>
      </w:r>
      <w:r w:rsidRPr="00D9260E">
        <w:t xml:space="preserve"> </w:t>
      </w:r>
      <w:r>
        <w:rPr>
          <w:i/>
          <w:lang w:val="en-US"/>
        </w:rPr>
        <w:t>R</w:t>
      </w:r>
      <w:r w:rsidRPr="00D9260E">
        <w:rPr>
          <w:i/>
        </w:rPr>
        <w:t>'</w:t>
      </w:r>
      <w:r>
        <w:rPr>
          <w:i/>
          <w:vertAlign w:val="subscript"/>
          <w:lang w:val="en-US"/>
        </w:rPr>
        <w:t>s</w:t>
      </w:r>
      <w:r w:rsidRPr="00D9260E">
        <w:rPr>
          <w:i/>
        </w:rPr>
        <w:t>,</w:t>
      </w:r>
      <w:r>
        <w:t xml:space="preserve"> при расчете на выносливость следует определять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0"/>
        </w:rPr>
        <w:object w:dxaOrig="1100" w:dyaOrig="360">
          <v:shape id="_x0000_i1053" type="#_x0000_t75" style="width:54.75pt;height:18pt" o:ole="">
            <v:imagedata r:id="rId56" o:title=""/>
          </v:shape>
          <o:OLEObject Type="Embed" ProgID="Equation.2" ShapeID="_x0000_i1053" DrawAspect="Content" ObjectID="_1401544727" r:id="rId57"/>
        </w:object>
      </w:r>
      <w:r>
        <w:t xml:space="preserve"> </w:t>
      </w:r>
      <w:r w:rsidRPr="00D9260E">
        <w:tab/>
      </w:r>
      <w:r w:rsidRPr="00D9260E">
        <w:tab/>
      </w:r>
      <w:r>
        <w:tab/>
      </w:r>
      <w:r w:rsidRPr="00D9260E">
        <w:tab/>
      </w:r>
      <w:r>
        <w:t>(3)</w:t>
      </w:r>
    </w:p>
    <w:p w:rsidR="00000000" w:rsidRDefault="00740B36">
      <w:pPr>
        <w:ind w:firstLine="426"/>
        <w:jc w:val="both"/>
      </w:pPr>
      <w:r>
        <w:t xml:space="preserve">где </w:t>
      </w:r>
      <w:r>
        <w:rPr>
          <w:position w:val="-10"/>
        </w:rPr>
        <w:object w:dxaOrig="320" w:dyaOrig="320">
          <v:shape id="_x0000_i1054" type="#_x0000_t75" style="width:15.75pt;height:15.75pt" o:ole="">
            <v:imagedata r:id="rId58" o:title=""/>
          </v:shape>
          <o:OLEObject Type="Embed" ProgID="Equation.2" ShapeID="_x0000_i1054" DrawAspect="Content" ObjectID="_1401544728" r:id="rId59"/>
        </w:object>
      </w:r>
      <w:r>
        <w:t xml:space="preserve"> — коэффициент условий работы, который определяется: для арматуры классов А-</w:t>
      </w:r>
      <w:r>
        <w:rPr>
          <w:lang w:val="en-US"/>
        </w:rPr>
        <w:t>I</w:t>
      </w:r>
      <w:r>
        <w:t>, А-</w:t>
      </w:r>
      <w:r>
        <w:rPr>
          <w:lang w:val="en-US"/>
        </w:rPr>
        <w:t>II</w:t>
      </w:r>
      <w:r>
        <w:t>, А-</w:t>
      </w:r>
      <w:r>
        <w:rPr>
          <w:lang w:val="en-US"/>
        </w:rPr>
        <w:t>III</w:t>
      </w:r>
      <w:r>
        <w:t xml:space="preserve"> по формуле (4). а для других кла</w:t>
      </w:r>
      <w:r>
        <w:t>с</w:t>
      </w:r>
      <w:r>
        <w:t>сов арматуры - по СНиП 2.03.01-84.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56"/>
        </w:rPr>
        <w:object w:dxaOrig="2260" w:dyaOrig="960">
          <v:shape id="_x0000_i1055" type="#_x0000_t75" style="width:113.25pt;height:48pt" o:ole="">
            <v:imagedata r:id="rId60" o:title=""/>
          </v:shape>
          <o:OLEObject Type="Embed" ProgID="Equation.2" ShapeID="_x0000_i1055" DrawAspect="Content" ObjectID="_1401544729" r:id="rId61"/>
        </w:object>
      </w:r>
      <w:r>
        <w:tab/>
      </w:r>
      <w:r>
        <w:tab/>
      </w:r>
      <w:r>
        <w:tab/>
        <w:t>(4)</w:t>
      </w:r>
    </w:p>
    <w:p w:rsidR="00000000" w:rsidRDefault="00740B36">
      <w:pPr>
        <w:spacing w:before="120" w:after="120" w:line="240" w:lineRule="atLeast"/>
        <w:ind w:firstLine="284"/>
      </w:pPr>
      <w:r>
        <w:t>здесь</w:t>
      </w:r>
    </w:p>
    <w:p w:rsidR="00000000" w:rsidRDefault="00740B36">
      <w:pPr>
        <w:spacing w:before="120" w:after="120" w:line="240" w:lineRule="atLeast"/>
        <w:ind w:firstLine="284"/>
      </w:pPr>
      <w:r>
        <w:rPr>
          <w:position w:val="-10"/>
        </w:rPr>
        <w:object w:dxaOrig="260" w:dyaOrig="320">
          <v:shape id="_x0000_i1056" type="#_x0000_t75" style="width:12.75pt;height:15.75pt" o:ole="">
            <v:imagedata r:id="rId62" o:title=""/>
          </v:shape>
          <o:OLEObject Type="Embed" ProgID="Equation.2" ShapeID="_x0000_i1056" DrawAspect="Content" ObjectID="_1401544730" r:id="rId63"/>
        </w:object>
      </w:r>
      <w:r>
        <w:t xml:space="preserve"> — коэффициент, учитывающий класс арматуры, принимаемый по табл. 9</w:t>
      </w:r>
      <w:r w:rsidRPr="00D9260E">
        <w:t>;</w:t>
      </w:r>
    </w:p>
    <w:p w:rsidR="00000000" w:rsidRDefault="00740B36">
      <w:pPr>
        <w:ind w:firstLine="426"/>
        <w:jc w:val="both"/>
      </w:pPr>
      <w:r>
        <w:rPr>
          <w:position w:val="-10"/>
        </w:rPr>
        <w:object w:dxaOrig="260" w:dyaOrig="320">
          <v:shape id="_x0000_i1057" type="#_x0000_t75" style="width:12.75pt;height:15.75pt" o:ole="">
            <v:imagedata r:id="rId64" o:title=""/>
          </v:shape>
          <o:OLEObject Type="Embed" ProgID="Equation.2" ShapeID="_x0000_i1057" DrawAspect="Content" ObjectID="_1401544731" r:id="rId65"/>
        </w:object>
      </w:r>
      <w:r>
        <w:t xml:space="preserve"> — коэффициент, учитывающий диаметр арматуры, принима</w:t>
      </w:r>
      <w:r>
        <w:t>е</w:t>
      </w:r>
      <w:r>
        <w:t xml:space="preserve">мый по табл. </w:t>
      </w:r>
      <w:r>
        <w:t>10;</w:t>
      </w:r>
    </w:p>
    <w:p w:rsidR="00000000" w:rsidRDefault="00740B36">
      <w:pPr>
        <w:ind w:firstLine="426"/>
        <w:jc w:val="both"/>
      </w:pPr>
      <w:r>
        <w:rPr>
          <w:position w:val="-10"/>
        </w:rPr>
        <w:object w:dxaOrig="260" w:dyaOrig="320">
          <v:shape id="_x0000_i1058" type="#_x0000_t75" style="width:12.75pt;height:15.75pt" o:ole="">
            <v:imagedata r:id="rId66" o:title=""/>
          </v:shape>
          <o:OLEObject Type="Embed" ProgID="Equation.2" ShapeID="_x0000_i1058" DrawAspect="Content" ObjectID="_1401544732" r:id="rId67"/>
        </w:object>
      </w:r>
      <w:r w:rsidRPr="00D9260E">
        <w:rPr>
          <w:i/>
        </w:rPr>
        <w:t xml:space="preserve"> </w:t>
      </w:r>
      <w:r>
        <w:rPr>
          <w:i/>
        </w:rPr>
        <w:t>—</w:t>
      </w:r>
      <w:r>
        <w:t xml:space="preserve"> коэффициент, учитывающий тип сварного стыка, принима</w:t>
      </w:r>
      <w:r>
        <w:t>е</w:t>
      </w:r>
      <w:r>
        <w:t>мый по табл. 11;</w:t>
      </w:r>
    </w:p>
    <w:p w:rsidR="00000000" w:rsidRDefault="00740B36">
      <w:pPr>
        <w:ind w:firstLine="426"/>
        <w:jc w:val="both"/>
      </w:pPr>
      <w:r>
        <w:rPr>
          <w:i/>
          <w:position w:val="-14"/>
          <w:lang w:val="en-US"/>
        </w:rPr>
        <w:object w:dxaOrig="1719" w:dyaOrig="360">
          <v:shape id="_x0000_i1059" type="#_x0000_t75" style="width:86.25pt;height:18pt" o:ole="">
            <v:imagedata r:id="rId68" o:title=""/>
          </v:shape>
          <o:OLEObject Type="Embed" ProgID="Equation.2" ShapeID="_x0000_i1059" DrawAspect="Content" ObjectID="_1401544733" r:id="rId69"/>
        </w:object>
      </w:r>
      <w:r w:rsidRPr="00D9260E">
        <w:rPr>
          <w:i/>
        </w:rPr>
        <w:t xml:space="preserve"> </w:t>
      </w:r>
      <w:r>
        <w:t xml:space="preserve">— коэффициент асимметрии цикла, где </w:t>
      </w:r>
      <w:r>
        <w:rPr>
          <w:position w:val="-14"/>
          <w:lang w:val="en-US"/>
        </w:rPr>
        <w:object w:dxaOrig="560" w:dyaOrig="360">
          <v:shape id="_x0000_i1060" type="#_x0000_t75" style="width:27.75pt;height:18pt" o:ole="">
            <v:imagedata r:id="rId70" o:title=""/>
          </v:shape>
          <o:OLEObject Type="Embed" ProgID="Equation.2" ShapeID="_x0000_i1060" DrawAspect="Content" ObjectID="_1401544734" r:id="rId71"/>
        </w:object>
      </w:r>
      <w:r>
        <w:t xml:space="preserve"> и </w:t>
      </w:r>
      <w:r>
        <w:rPr>
          <w:i/>
          <w:position w:val="-14"/>
          <w:lang w:val="en-US"/>
        </w:rPr>
        <w:object w:dxaOrig="580" w:dyaOrig="360">
          <v:shape id="_x0000_i1061" type="#_x0000_t75" style="width:29.25pt;height:18pt" o:ole="">
            <v:imagedata r:id="rId72" o:title=""/>
          </v:shape>
          <o:OLEObject Type="Embed" ProgID="Equation.2" ShapeID="_x0000_i1061" DrawAspect="Content" ObjectID="_1401544735" r:id="rId73"/>
        </w:object>
      </w:r>
      <w:r>
        <w:rPr>
          <w:i/>
        </w:rPr>
        <w:t xml:space="preserve"> -</w:t>
      </w:r>
      <w:r>
        <w:t>соответственно на</w:t>
      </w:r>
      <w:r>
        <w:t>и</w:t>
      </w:r>
      <w:r>
        <w:t>меньшее и наибольшее напряжения в ра</w:t>
      </w:r>
      <w:r>
        <w:t>с</w:t>
      </w:r>
      <w:r>
        <w:t>тянутой арматуре.</w:t>
      </w:r>
    </w:p>
    <w:p w:rsidR="00000000" w:rsidRDefault="00740B36">
      <w:pPr>
        <w:ind w:firstLine="426"/>
        <w:jc w:val="both"/>
      </w:pPr>
      <w:r>
        <w:t xml:space="preserve">Растянутая арматура на выносливость не </w:t>
      </w:r>
      <w:proofErr w:type="spellStart"/>
      <w:r>
        <w:t>прове</w:t>
      </w:r>
      <w:proofErr w:type="spellEnd"/>
      <w:r>
        <w:rPr>
          <w:lang w:val="en-US"/>
        </w:rPr>
        <w:t>p</w:t>
      </w:r>
      <w:proofErr w:type="spellStart"/>
      <w:r>
        <w:t>яется</w:t>
      </w:r>
      <w:proofErr w:type="spellEnd"/>
      <w:r>
        <w:t xml:space="preserve"> если коэфф</w:t>
      </w:r>
      <w:r>
        <w:t>и</w:t>
      </w:r>
      <w:r>
        <w:t xml:space="preserve">циент </w:t>
      </w:r>
      <w:r>
        <w:rPr>
          <w:position w:val="-10"/>
        </w:rPr>
        <w:object w:dxaOrig="320" w:dyaOrig="320">
          <v:shape id="_x0000_i1062" type="#_x0000_t75" style="width:15.75pt;height:15.75pt" o:ole="">
            <v:imagedata r:id="rId74" o:title=""/>
          </v:shape>
          <o:OLEObject Type="Embed" ProgID="Equation.2" ShapeID="_x0000_i1062" DrawAspect="Content" ObjectID="_1401544736" r:id="rId75"/>
        </w:object>
      </w:r>
      <w:r w:rsidRPr="00D9260E">
        <w:t>,</w:t>
      </w:r>
      <w:r>
        <w:t>определяемый по</w:t>
      </w:r>
      <w:r w:rsidRPr="00D9260E">
        <w:rPr>
          <w:smallCaps/>
        </w:rPr>
        <w:t xml:space="preserve"> </w:t>
      </w:r>
      <w:r>
        <w:t>формуле (4), больше единицы.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Таблица 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559"/>
        <w:gridCol w:w="993"/>
        <w:gridCol w:w="1191"/>
        <w:gridCol w:w="7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Вид и класс арматуры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Нормативные сопр</w:t>
            </w:r>
            <w:r>
              <w:rPr>
                <w:b/>
                <w:sz w:val="14"/>
              </w:rPr>
              <w:t>о</w:t>
            </w:r>
            <w:r>
              <w:rPr>
                <w:b/>
                <w:sz w:val="14"/>
              </w:rPr>
              <w:t>тивления растяжению и расчетные сопроти</w:t>
            </w:r>
            <w:r>
              <w:rPr>
                <w:b/>
                <w:sz w:val="14"/>
              </w:rPr>
              <w:t>в</w:t>
            </w:r>
            <w:r>
              <w:rPr>
                <w:b/>
                <w:sz w:val="14"/>
              </w:rPr>
              <w:t>лен</w:t>
            </w:r>
            <w:r>
              <w:rPr>
                <w:b/>
                <w:sz w:val="14"/>
              </w:rPr>
              <w:t>ия растяжению арматуры для пр</w:t>
            </w:r>
            <w:r>
              <w:rPr>
                <w:b/>
                <w:sz w:val="14"/>
              </w:rPr>
              <w:t>е</w:t>
            </w:r>
            <w:r>
              <w:rPr>
                <w:b/>
                <w:sz w:val="14"/>
              </w:rPr>
              <w:t>дельных состояний второй группы</w:t>
            </w:r>
            <w:r w:rsidRPr="00D9260E">
              <w:rPr>
                <w:b/>
                <w:sz w:val="14"/>
              </w:rPr>
              <w:t xml:space="preserve">, </w:t>
            </w:r>
            <w:proofErr w:type="spellStart"/>
            <w:r>
              <w:rPr>
                <w:b/>
                <w:sz w:val="14"/>
              </w:rPr>
              <w:t>Мпа</w:t>
            </w:r>
            <w:proofErr w:type="spellEnd"/>
            <w:r>
              <w:rPr>
                <w:b/>
                <w:sz w:val="14"/>
              </w:rPr>
              <w:t>(кгс.см</w:t>
            </w:r>
            <w:r>
              <w:rPr>
                <w:b/>
                <w:sz w:val="14"/>
                <w:vertAlign w:val="superscript"/>
              </w:rPr>
              <w:t>2</w:t>
            </w:r>
            <w:r>
              <w:rPr>
                <w:b/>
                <w:sz w:val="14"/>
              </w:rPr>
              <w:t xml:space="preserve">) </w:t>
            </w:r>
            <w:proofErr w:type="spellStart"/>
            <w:r>
              <w:rPr>
                <w:b/>
                <w:i/>
                <w:sz w:val="14"/>
                <w:lang w:val="en-US"/>
              </w:rPr>
              <w:t>R</w:t>
            </w:r>
            <w:r>
              <w:rPr>
                <w:b/>
                <w:i/>
                <w:sz w:val="14"/>
                <w:vertAlign w:val="subscript"/>
                <w:lang w:val="en-US"/>
              </w:rPr>
              <w:t>sn</w:t>
            </w:r>
            <w:proofErr w:type="spellEnd"/>
            <w:r w:rsidRPr="00D9260E">
              <w:rPr>
                <w:b/>
                <w:i/>
                <w:sz w:val="14"/>
              </w:rPr>
              <w:t>,</w:t>
            </w:r>
            <w:r>
              <w:rPr>
                <w:b/>
                <w:i/>
                <w:sz w:val="14"/>
                <w:lang w:val="en-US"/>
              </w:rPr>
              <w:t>R</w:t>
            </w:r>
            <w:r>
              <w:rPr>
                <w:b/>
                <w:i/>
                <w:sz w:val="14"/>
                <w:vertAlign w:val="subscript"/>
                <w:lang w:val="en-US"/>
              </w:rPr>
              <w:t>s</w:t>
            </w:r>
            <w:r w:rsidRPr="00D9260E">
              <w:rPr>
                <w:b/>
                <w:i/>
                <w:sz w:val="14"/>
                <w:vertAlign w:val="subscript"/>
              </w:rPr>
              <w:t>,</w:t>
            </w:r>
            <w:r>
              <w:rPr>
                <w:b/>
                <w:i/>
                <w:sz w:val="14"/>
                <w:vertAlign w:val="subscript"/>
                <w:lang w:val="en-US"/>
              </w:rPr>
              <w:t>ser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Расчетные сопротивления арматуры для предельных состояний первой группы, МПа (кгс/см</w:t>
            </w:r>
            <w:r>
              <w:rPr>
                <w:b/>
                <w:sz w:val="14"/>
                <w:vertAlign w:val="superscript"/>
              </w:rPr>
              <w:t>2</w:t>
            </w:r>
            <w:r>
              <w:rPr>
                <w:b/>
                <w:sz w:val="14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b/>
                <w:sz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b/>
                <w:sz w:val="14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растяжению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b/>
                <w:sz w:val="14"/>
                <w:lang w:val="en-US"/>
              </w:rPr>
            </w:pPr>
            <w:r>
              <w:rPr>
                <w:b/>
                <w:sz w:val="14"/>
              </w:rPr>
              <w:t xml:space="preserve">сжатию </w:t>
            </w:r>
            <w:r>
              <w:rPr>
                <w:b/>
                <w:i/>
                <w:sz w:val="14"/>
                <w:lang w:val="en-US"/>
              </w:rPr>
              <w:t>R</w:t>
            </w:r>
            <w:r>
              <w:rPr>
                <w:b/>
                <w:i/>
                <w:sz w:val="14"/>
                <w:vertAlign w:val="subscript"/>
                <w:lang w:val="en-US"/>
              </w:rPr>
              <w:t>sc</w:t>
            </w:r>
          </w:p>
        </w:tc>
      </w:tr>
      <w:tr w:rsidR="00000000" w:rsidRPr="00D9260E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b/>
                <w:sz w:val="14"/>
                <w:lang w:val="en-U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b/>
                <w:i/>
                <w:sz w:val="1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b/>
                <w:i/>
                <w:smallCaps/>
                <w:sz w:val="14"/>
                <w:lang w:val="en-US"/>
              </w:rPr>
            </w:pPr>
            <w:r>
              <w:rPr>
                <w:b/>
                <w:sz w:val="14"/>
              </w:rPr>
              <w:t xml:space="preserve">продольной </w:t>
            </w:r>
            <w:r>
              <w:rPr>
                <w:b/>
                <w:i/>
                <w:sz w:val="14"/>
                <w:lang w:val="en-US"/>
              </w:rPr>
              <w:t>R</w:t>
            </w:r>
            <w:r>
              <w:rPr>
                <w:b/>
                <w:i/>
                <w:sz w:val="14"/>
                <w:vertAlign w:val="subscript"/>
                <w:lang w:val="en-US"/>
              </w:rPr>
              <w:t>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Pr="00D9260E" w:rsidRDefault="00740B36">
            <w:pPr>
              <w:jc w:val="center"/>
              <w:rPr>
                <w:b/>
                <w:i/>
                <w:smallCaps/>
                <w:sz w:val="14"/>
              </w:rPr>
            </w:pPr>
            <w:r>
              <w:rPr>
                <w:b/>
                <w:sz w:val="14"/>
              </w:rPr>
              <w:t>поперечной (хомутов, отогн</w:t>
            </w:r>
            <w:r>
              <w:rPr>
                <w:b/>
                <w:sz w:val="14"/>
              </w:rPr>
              <w:t>у</w:t>
            </w:r>
            <w:r>
              <w:rPr>
                <w:b/>
                <w:sz w:val="14"/>
              </w:rPr>
              <w:t xml:space="preserve">тых стержней) </w:t>
            </w:r>
            <w:proofErr w:type="spellStart"/>
            <w:r>
              <w:rPr>
                <w:b/>
                <w:i/>
                <w:sz w:val="14"/>
                <w:lang w:val="en-US"/>
              </w:rPr>
              <w:t>R</w:t>
            </w:r>
            <w:r>
              <w:rPr>
                <w:b/>
                <w:i/>
                <w:sz w:val="14"/>
                <w:vertAlign w:val="subscript"/>
                <w:lang w:val="en-US"/>
              </w:rPr>
              <w:t>sw</w:t>
            </w:r>
            <w:proofErr w:type="spellEnd"/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Pr="00D9260E" w:rsidRDefault="00740B36">
            <w:pPr>
              <w:jc w:val="center"/>
              <w:rPr>
                <w:b/>
                <w:i/>
                <w:smallCaps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Стержневая арматура классов: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А-I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235 (2400)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 (2300)</w:t>
            </w:r>
          </w:p>
        </w:tc>
        <w:tc>
          <w:tcPr>
            <w:tcW w:w="1191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175(1800)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 (2300)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А-II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295 (3000)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280(2850)</w:t>
            </w:r>
          </w:p>
        </w:tc>
        <w:tc>
          <w:tcPr>
            <w:tcW w:w="1191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 (2300)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280(2850)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А-III, диаметром</w:t>
            </w:r>
            <w:r>
              <w:rPr>
                <w:sz w:val="16"/>
                <w:lang w:val="en-US"/>
              </w:rPr>
              <w:t>,</w:t>
            </w:r>
            <w:r>
              <w:rPr>
                <w:sz w:val="16"/>
              </w:rPr>
              <w:t xml:space="preserve"> мм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6-8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390(4000)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355(3600)</w:t>
            </w:r>
          </w:p>
        </w:tc>
        <w:tc>
          <w:tcPr>
            <w:tcW w:w="1191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285* (2900)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355 (3600)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10-40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390(4000)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365 (3750)</w:t>
            </w:r>
          </w:p>
        </w:tc>
        <w:tc>
          <w:tcPr>
            <w:tcW w:w="1191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290* (3000)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365 (3</w:t>
            </w:r>
            <w:r>
              <w:rPr>
                <w:sz w:val="16"/>
              </w:rPr>
              <w:t>750)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A</w:t>
            </w:r>
            <w:r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IV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590(6000)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510(5200)</w:t>
            </w:r>
          </w:p>
        </w:tc>
        <w:tc>
          <w:tcPr>
            <w:tcW w:w="1191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405 (4150)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400(4000)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A-V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785 (8000)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680(6950)</w:t>
            </w:r>
          </w:p>
        </w:tc>
        <w:tc>
          <w:tcPr>
            <w:tcW w:w="1191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545 (5550)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400(4000)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Упрочненная вытяжкой класса</w:t>
            </w:r>
            <w:r w:rsidRPr="00D9260E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A</w:t>
            </w:r>
            <w:r w:rsidRPr="00D9260E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III</w:t>
            </w:r>
            <w:r>
              <w:rPr>
                <w:sz w:val="16"/>
              </w:rPr>
              <w:t>в с контр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лем</w:t>
            </w:r>
            <w:r w:rsidRPr="00D9260E">
              <w:rPr>
                <w:sz w:val="16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напряжений и удлин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ний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540(5500)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490(5000)</w:t>
            </w:r>
          </w:p>
        </w:tc>
        <w:tc>
          <w:tcPr>
            <w:tcW w:w="1191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390 (4000)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200(2000)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только удлинений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540(5500)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450(4600)</w:t>
            </w:r>
          </w:p>
        </w:tc>
        <w:tc>
          <w:tcPr>
            <w:tcW w:w="1191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360(3700)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200(2000)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Проволочная арматура класса </w:t>
            </w:r>
            <w:r>
              <w:rPr>
                <w:sz w:val="16"/>
                <w:lang w:val="en-US"/>
              </w:rPr>
              <w:t>Bp</w:t>
            </w:r>
            <w:r w:rsidRPr="00D9260E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I</w:t>
            </w:r>
            <w:r w:rsidRPr="00D9260E">
              <w:rPr>
                <w:sz w:val="16"/>
              </w:rPr>
              <w:t>,</w:t>
            </w:r>
            <w:proofErr w:type="spellStart"/>
            <w:r>
              <w:rPr>
                <w:sz w:val="16"/>
              </w:rPr>
              <w:t>диаметром</w:t>
            </w:r>
            <w:r w:rsidRPr="00D9260E">
              <w:rPr>
                <w:sz w:val="16"/>
              </w:rPr>
              <w:t>,</w:t>
            </w:r>
            <w:r>
              <w:rPr>
                <w:sz w:val="16"/>
              </w:rPr>
              <w:t>мм</w:t>
            </w:r>
            <w:proofErr w:type="spellEnd"/>
            <w:r w:rsidRPr="00D9260E">
              <w:rPr>
                <w:sz w:val="16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410(4200)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375 (3850)</w:t>
            </w:r>
          </w:p>
        </w:tc>
        <w:tc>
          <w:tcPr>
            <w:tcW w:w="1191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270(2750)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375 (3850)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405(4150)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365(3750)</w:t>
            </w:r>
          </w:p>
        </w:tc>
        <w:tc>
          <w:tcPr>
            <w:tcW w:w="1191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265 (2700)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365(3750)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395 (4050)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360(3700)</w:t>
            </w:r>
          </w:p>
        </w:tc>
        <w:tc>
          <w:tcPr>
            <w:tcW w:w="1191" w:type="dxa"/>
            <w:tcBorders>
              <w:left w:val="nil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260 (2650)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360(3700)</w:t>
            </w:r>
          </w:p>
        </w:tc>
      </w:tr>
    </w:tbl>
    <w:p w:rsidR="00000000" w:rsidRDefault="00740B36">
      <w:pPr>
        <w:pBdr>
          <w:bottom w:val="single" w:sz="6" w:space="1" w:color="auto"/>
        </w:pBdr>
        <w:spacing w:before="120" w:line="240" w:lineRule="atLeast"/>
        <w:ind w:firstLine="284"/>
        <w:jc w:val="both"/>
      </w:pPr>
      <w:r>
        <w:t>*В сварных каркасах для хомутов из арматуры класса</w:t>
      </w:r>
      <w:r>
        <w:t xml:space="preserve"> А-</w:t>
      </w:r>
      <w:r>
        <w:rPr>
          <w:lang w:val="en-US"/>
        </w:rPr>
        <w:t>III</w:t>
      </w:r>
      <w:r>
        <w:t xml:space="preserve">, диаметр которых меньше 1/3 диаметра продольных стержней,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sw</w:t>
      </w:r>
      <w:proofErr w:type="spellEnd"/>
      <w:r>
        <w:t xml:space="preserve"> равно 255 МПа (2600 кгс/см</w:t>
      </w:r>
      <w:r w:rsidRPr="00D9260E">
        <w:rPr>
          <w:vertAlign w:val="superscript"/>
        </w:rPr>
        <w:t>2</w:t>
      </w:r>
      <w:r>
        <w:t xml:space="preserve"> ). При отсутствии сцепления арматуры с бет</w:t>
      </w:r>
      <w:r>
        <w:t>о</w:t>
      </w:r>
      <w:r>
        <w:t>ном</w:t>
      </w:r>
      <w:r w:rsidRPr="00D9260E"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sc</w:t>
      </w:r>
      <w:proofErr w:type="spellEnd"/>
      <w:r>
        <w:t xml:space="preserve"> равно нулю.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Таблица 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1827"/>
        <w:gridCol w:w="17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Факторы, обусловливающие введение коэффициентов у</w:t>
            </w:r>
            <w:r>
              <w:t>с</w:t>
            </w:r>
            <w:r>
              <w:t>ловий работы арматуры</w:t>
            </w:r>
          </w:p>
        </w:tc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Коэффициенты условий работы армат</w:t>
            </w:r>
            <w:r>
              <w:t>у</w:t>
            </w:r>
            <w:r>
              <w:t>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условное обознач</w:t>
            </w:r>
            <w:r>
              <w:t>е</w:t>
            </w:r>
            <w:r>
              <w:t>ние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Многократное повторение нагрузки</w:t>
            </w:r>
          </w:p>
        </w:tc>
        <w:tc>
          <w:tcPr>
            <w:tcW w:w="1827" w:type="dxa"/>
            <w:tcBorders>
              <w:top w:val="single" w:sz="6" w:space="0" w:color="auto"/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position w:val="-10"/>
              </w:rPr>
              <w:object w:dxaOrig="320" w:dyaOrig="320">
                <v:shape id="_x0000_i1063" type="#_x0000_t75" style="width:15.75pt;height:15.75pt" o:ole="">
                  <v:imagedata r:id="rId58" o:title=""/>
                </v:shape>
                <o:OLEObject Type="Embed" ProgID="Equation.2" ShapeID="_x0000_i1063" DrawAspect="Content" ObjectID="_1401544737" r:id="rId76"/>
              </w:objec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См. п. 2.19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Железобетонные элементы</w:t>
            </w:r>
          </w:p>
        </w:tc>
        <w:tc>
          <w:tcPr>
            <w:tcW w:w="1827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position w:val="-10"/>
              </w:rPr>
              <w:object w:dxaOrig="340" w:dyaOrig="320">
                <v:shape id="_x0000_i1064" type="#_x0000_t75" style="width:17.25pt;height:15.75pt" o:ole="">
                  <v:imagedata r:id="rId77" o:title=""/>
                </v:shape>
                <o:OLEObject Type="Embed" ProgID="Equation.2" ShapeID="_x0000_i1064" DrawAspect="Content" ObjectID="_1401544738" r:id="rId78"/>
              </w:object>
            </w:r>
          </w:p>
        </w:tc>
        <w:tc>
          <w:tcPr>
            <w:tcW w:w="1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Сталежелезобетонные конс</w:t>
            </w:r>
            <w:r>
              <w:t>т</w:t>
            </w:r>
            <w:r>
              <w:t>рукции (открытые и подзе</w:t>
            </w:r>
            <w:r>
              <w:t>м</w:t>
            </w:r>
            <w:r>
              <w:t>ные)</w:t>
            </w:r>
          </w:p>
        </w:tc>
        <w:tc>
          <w:tcPr>
            <w:tcW w:w="1827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position w:val="-10"/>
              </w:rPr>
              <w:object w:dxaOrig="320" w:dyaOrig="320">
                <v:shape id="_x0000_i1065" type="#_x0000_t75" style="width:15.75pt;height:15.75pt" o:ole="">
                  <v:imagedata r:id="rId79" o:title=""/>
                </v:shape>
                <o:OLEObject Type="Embed" ProgID="Equation.2" ShapeID="_x0000_i1065" DrawAspect="Content" ObjectID="_1401544739" r:id="rId80"/>
              </w:object>
            </w:r>
          </w:p>
        </w:tc>
        <w:tc>
          <w:tcPr>
            <w:tcW w:w="1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i/>
                <w:lang w:val="en-US"/>
              </w:rPr>
            </w:pPr>
            <w:r>
              <w:t>0</w:t>
            </w:r>
            <w:r>
              <w:rPr>
                <w:lang w:val="en-US"/>
              </w:rPr>
              <w:t>,9</w:t>
            </w:r>
          </w:p>
        </w:tc>
      </w:tr>
    </w:tbl>
    <w:p w:rsidR="00000000" w:rsidRDefault="00740B36">
      <w:pPr>
        <w:pBdr>
          <w:bottom w:val="single" w:sz="6" w:space="1" w:color="auto"/>
        </w:pBdr>
        <w:spacing w:before="120" w:line="240" w:lineRule="atLeast"/>
        <w:ind w:firstLine="284"/>
        <w:jc w:val="both"/>
      </w:pPr>
      <w:r>
        <w:lastRenderedPageBreak/>
        <w:t>Примечание. При наличии нескольких факторов действующих одн</w:t>
      </w:r>
      <w:r>
        <w:t>о</w:t>
      </w:r>
      <w:r>
        <w:t>временно</w:t>
      </w:r>
      <w:r w:rsidRPr="00D9260E">
        <w:t>,</w:t>
      </w:r>
      <w:r>
        <w:t xml:space="preserve"> в расчет вводится произведение сooтветcтвующиx коэффиц</w:t>
      </w:r>
      <w:r>
        <w:t>и</w:t>
      </w:r>
      <w:r>
        <w:t>ентов условий работы.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Таблица 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Класс арматуры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 xml:space="preserve">Коэффициент </w:t>
            </w:r>
            <w:r>
              <w:rPr>
                <w:position w:val="-10"/>
              </w:rPr>
              <w:object w:dxaOrig="279" w:dyaOrig="320">
                <v:shape id="_x0000_i1066" type="#_x0000_t75" style="width:14.25pt;height:15.75pt" o:ole="">
                  <v:imagedata r:id="rId81" o:title=""/>
                </v:shape>
                <o:OLEObject Type="Embed" ProgID="Equation.2" ShapeID="_x0000_i1066" DrawAspect="Content" ObjectID="_1401544740" r:id="rId82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А-</w:t>
            </w:r>
            <w:r>
              <w:rPr>
                <w:lang w:val="en-US"/>
              </w:rPr>
              <w:t>I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A-II</w:t>
            </w:r>
          </w:p>
        </w:tc>
        <w:tc>
          <w:tcPr>
            <w:tcW w:w="2693" w:type="dxa"/>
            <w:tcBorders>
              <w:left w:val="nil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A-III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0,28</w:t>
            </w:r>
          </w:p>
        </w:tc>
      </w:tr>
    </w:tbl>
    <w:p w:rsidR="00000000" w:rsidRDefault="00740B36">
      <w:pPr>
        <w:spacing w:before="120" w:after="120" w:line="240" w:lineRule="atLeast"/>
        <w:ind w:firstLine="284"/>
        <w:jc w:val="right"/>
      </w:pPr>
      <w:r>
        <w:t>Таблица 10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9"/>
        <w:gridCol w:w="1299"/>
        <w:gridCol w:w="1299"/>
        <w:gridCol w:w="1299"/>
        <w:gridCol w:w="12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99" w:type="dxa"/>
          </w:tcPr>
          <w:p w:rsidR="00000000" w:rsidRDefault="00740B36">
            <w:pPr>
              <w:spacing w:before="120" w:line="240" w:lineRule="atLeast"/>
              <w:jc w:val="center"/>
            </w:pPr>
            <w:r>
              <w:t>Диаметр арматуры</w:t>
            </w:r>
            <w:r>
              <w:rPr>
                <w:lang w:val="en-US"/>
              </w:rPr>
              <w:t>,</w:t>
            </w:r>
            <w:r>
              <w:t xml:space="preserve"> мм</w:t>
            </w:r>
          </w:p>
        </w:tc>
        <w:tc>
          <w:tcPr>
            <w:tcW w:w="1299" w:type="dxa"/>
          </w:tcPr>
          <w:p w:rsidR="00000000" w:rsidRDefault="00740B36">
            <w:pPr>
              <w:spacing w:before="120" w:line="240" w:lineRule="atLeast"/>
              <w:jc w:val="center"/>
            </w:pPr>
            <w:r>
              <w:t>До 20</w:t>
            </w:r>
          </w:p>
        </w:tc>
        <w:tc>
          <w:tcPr>
            <w:tcW w:w="1299" w:type="dxa"/>
          </w:tcPr>
          <w:p w:rsidR="00000000" w:rsidRDefault="00740B36">
            <w:pPr>
              <w:spacing w:before="120" w:line="240" w:lineRule="atLeast"/>
              <w:jc w:val="center"/>
            </w:pPr>
            <w:r>
              <w:t>30</w:t>
            </w:r>
          </w:p>
        </w:tc>
        <w:tc>
          <w:tcPr>
            <w:tcW w:w="1299" w:type="dxa"/>
          </w:tcPr>
          <w:p w:rsidR="00000000" w:rsidRDefault="00740B36">
            <w:pPr>
              <w:spacing w:before="120" w:line="240" w:lineRule="atLeast"/>
              <w:jc w:val="center"/>
            </w:pPr>
            <w:r>
              <w:t>40</w:t>
            </w:r>
          </w:p>
        </w:tc>
        <w:tc>
          <w:tcPr>
            <w:tcW w:w="1299" w:type="dxa"/>
          </w:tcPr>
          <w:p w:rsidR="00000000" w:rsidRDefault="00740B36">
            <w:pPr>
              <w:spacing w:before="120" w:line="240" w:lineRule="atLeast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9" w:type="dxa"/>
          </w:tcPr>
          <w:p w:rsidR="00000000" w:rsidRDefault="00740B36">
            <w:pPr>
              <w:spacing w:before="120" w:line="240" w:lineRule="atLeast"/>
              <w:jc w:val="center"/>
            </w:pPr>
            <w:r>
              <w:t>Коэффиц</w:t>
            </w:r>
            <w:r>
              <w:t>и</w:t>
            </w:r>
            <w:r>
              <w:t xml:space="preserve">ент </w:t>
            </w:r>
            <w:r>
              <w:rPr>
                <w:position w:val="-10"/>
              </w:rPr>
              <w:object w:dxaOrig="260" w:dyaOrig="320">
                <v:shape id="_x0000_i1067" type="#_x0000_t75" style="width:9.75pt;height:12pt" o:ole="">
                  <v:imagedata r:id="rId83" o:title=""/>
                </v:shape>
                <o:OLEObject Type="Embed" ProgID="Equation.2" ShapeID="_x0000_i1067" DrawAspect="Content" ObjectID="_1401544741" r:id="rId84"/>
              </w:object>
            </w:r>
          </w:p>
        </w:tc>
        <w:tc>
          <w:tcPr>
            <w:tcW w:w="1299" w:type="dxa"/>
          </w:tcPr>
          <w:p w:rsidR="00000000" w:rsidRDefault="00740B36">
            <w:pPr>
              <w:spacing w:before="120" w:line="240" w:lineRule="atLeast"/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000000" w:rsidRDefault="00740B36">
            <w:pPr>
              <w:spacing w:before="120" w:line="240" w:lineRule="atLeast"/>
              <w:jc w:val="center"/>
            </w:pPr>
            <w:r>
              <w:t>0</w:t>
            </w:r>
            <w:r>
              <w:rPr>
                <w:lang w:val="en-US"/>
              </w:rPr>
              <w:t>,9</w:t>
            </w:r>
          </w:p>
        </w:tc>
        <w:tc>
          <w:tcPr>
            <w:tcW w:w="1299" w:type="dxa"/>
          </w:tcPr>
          <w:p w:rsidR="00000000" w:rsidRDefault="00740B36">
            <w:pPr>
              <w:spacing w:before="120" w:line="240" w:lineRule="atLeast"/>
              <w:jc w:val="center"/>
            </w:pPr>
            <w:r>
              <w:rPr>
                <w:lang w:val="en-US"/>
              </w:rPr>
              <w:t>0,8</w:t>
            </w:r>
            <w:r>
              <w:t>5</w:t>
            </w:r>
          </w:p>
        </w:tc>
        <w:tc>
          <w:tcPr>
            <w:tcW w:w="1299" w:type="dxa"/>
          </w:tcPr>
          <w:p w:rsidR="00000000" w:rsidRDefault="00740B36">
            <w:pPr>
              <w:spacing w:before="120" w:line="240" w:lineRule="atLeast"/>
              <w:jc w:val="center"/>
            </w:pPr>
            <w:r>
              <w:t>0,8</w:t>
            </w:r>
          </w:p>
        </w:tc>
      </w:tr>
    </w:tbl>
    <w:p w:rsidR="00000000" w:rsidRDefault="00740B36">
      <w:pPr>
        <w:pBdr>
          <w:bottom w:val="single" w:sz="6" w:space="1" w:color="auto"/>
        </w:pBdr>
        <w:spacing w:before="120" w:line="240" w:lineRule="atLeast"/>
        <w:ind w:firstLine="284"/>
        <w:jc w:val="both"/>
      </w:pPr>
      <w:r>
        <w:t>Примечание. Для промежуточных значений диаметра арматуры</w:t>
      </w:r>
      <w:r w:rsidRPr="00D9260E">
        <w:t xml:space="preserve"> </w:t>
      </w:r>
      <w:r>
        <w:rPr>
          <w:position w:val="-10"/>
          <w:sz w:val="18"/>
        </w:rPr>
        <w:object w:dxaOrig="260" w:dyaOrig="320">
          <v:shape id="_x0000_i1068" type="#_x0000_t75" style="width:9.75pt;height:12pt" o:ole="">
            <v:imagedata r:id="rId83" o:title=""/>
          </v:shape>
          <o:OLEObject Type="Embed" ProgID="Equation.2" ShapeID="_x0000_i1068" DrawAspect="Content" ObjectID="_1401544742" r:id="rId85"/>
        </w:object>
      </w:r>
      <w:r>
        <w:t xml:space="preserve"> принимается по линейной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Таблица 11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Тип сварного соединения стержневой арм</w:t>
            </w:r>
            <w:r>
              <w:t>а</w:t>
            </w:r>
            <w:r>
              <w:t>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Коэ</w:t>
            </w:r>
            <w:r>
              <w:t xml:space="preserve">ффициент </w:t>
            </w:r>
            <w:r>
              <w:rPr>
                <w:position w:val="-10"/>
              </w:rPr>
              <w:object w:dxaOrig="260" w:dyaOrig="320">
                <v:shape id="_x0000_i1069" type="#_x0000_t75" style="width:12.75pt;height:15.75pt" o:ole="">
                  <v:imagedata r:id="rId86" o:title=""/>
                </v:shape>
                <o:OLEObject Type="Embed" ProgID="Equation.2" ShapeID="_x0000_i1069" DrawAspect="Content" ObjectID="_1401544743" r:id="rId8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ind w:left="386" w:hanging="386"/>
            </w:pPr>
            <w:r>
              <w:t>Контактное стыковое типов: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ind w:left="386"/>
            </w:pPr>
            <w:r>
              <w:t>КС-М (с механической зачисткой)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ind w:left="386"/>
            </w:pPr>
            <w:r>
              <w:t>КС-0 (без механической зачистки)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ind w:left="386" w:hanging="386"/>
            </w:pPr>
            <w:r>
              <w:t>Стыковое, выполненное способом ванной одн</w:t>
            </w:r>
            <w:r>
              <w:t>о</w:t>
            </w:r>
            <w:r>
              <w:t>электродной сварки на стальной подкладке при ее длине: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ind w:left="386"/>
            </w:pPr>
            <w:r>
              <w:t>5 и более диаметров наименьшего из ст</w:t>
            </w:r>
            <w:r>
              <w:t>ы</w:t>
            </w:r>
            <w:r>
              <w:t>куемых стержней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ind w:left="386"/>
            </w:pPr>
            <w:r>
              <w:t>1,5—3 диаметра наименьшего из стыку</w:t>
            </w:r>
            <w:r>
              <w:t>е</w:t>
            </w:r>
            <w:r>
              <w:t>мых стержней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ind w:left="386" w:hanging="386"/>
            </w:pPr>
            <w:r>
              <w:t>Стыковое с парными симметричными накла</w:t>
            </w:r>
            <w:r>
              <w:t>д</w:t>
            </w:r>
            <w:r>
              <w:t>ками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0,55</w:t>
            </w:r>
          </w:p>
        </w:tc>
      </w:tr>
    </w:tbl>
    <w:p w:rsidR="00000000" w:rsidRDefault="00740B36">
      <w:pPr>
        <w:pBdr>
          <w:bottom w:val="single" w:sz="6" w:space="1" w:color="auto"/>
        </w:pBdr>
        <w:spacing w:before="120" w:line="240" w:lineRule="atLeast"/>
        <w:ind w:firstLine="284"/>
        <w:jc w:val="both"/>
      </w:pPr>
      <w:r>
        <w:t>Примечание. Для арматуры, не имеющей сварных стыковых соед</w:t>
      </w:r>
      <w:r>
        <w:t>и</w:t>
      </w:r>
      <w:r>
        <w:t xml:space="preserve">нений, </w:t>
      </w:r>
      <w:r>
        <w:rPr>
          <w:position w:val="-10"/>
        </w:rPr>
        <w:object w:dxaOrig="260" w:dyaOrig="320">
          <v:shape id="_x0000_i1070" type="#_x0000_t75" style="width:12.75pt;height:15.75pt" o:ole="">
            <v:imagedata r:id="rId86" o:title=""/>
          </v:shape>
          <o:OLEObject Type="Embed" ProgID="Equation.2" ShapeID="_x0000_i1070" DrawAspect="Content" ObjectID="_1401544744" r:id="rId88"/>
        </w:object>
      </w:r>
      <w:r>
        <w:t xml:space="preserve"> принимается равным еди</w:t>
      </w:r>
      <w:r>
        <w:t>нице.</w:t>
      </w:r>
    </w:p>
    <w:p w:rsidR="00000000" w:rsidRDefault="00740B36">
      <w:pPr>
        <w:spacing w:before="120" w:line="240" w:lineRule="atLeast"/>
        <w:ind w:firstLine="284"/>
        <w:jc w:val="both"/>
      </w:pPr>
      <w:r>
        <w:rPr>
          <w:b/>
        </w:rPr>
        <w:t>2.20</w:t>
      </w:r>
      <w:r>
        <w:t>. Расчетные сопротивления арматуры при расчете на выносл</w:t>
      </w:r>
      <w:r>
        <w:t>и</w:t>
      </w:r>
      <w:r>
        <w:t>вость предварительно напряже</w:t>
      </w:r>
      <w:r>
        <w:t>н</w:t>
      </w:r>
      <w:r>
        <w:t>ных конструкций определяются по СНиП 2.03.01-84.</w:t>
      </w:r>
    </w:p>
    <w:p w:rsidR="00000000" w:rsidRDefault="00740B36">
      <w:pPr>
        <w:spacing w:before="120" w:line="240" w:lineRule="atLeast"/>
        <w:ind w:firstLine="284"/>
        <w:jc w:val="both"/>
      </w:pPr>
      <w:r>
        <w:rPr>
          <w:b/>
        </w:rPr>
        <w:t>2.21</w:t>
      </w:r>
      <w:r>
        <w:t>. Модули упругости ненапрягаемой арматуры и стержневой н</w:t>
      </w:r>
      <w:r>
        <w:t>а</w:t>
      </w:r>
      <w:r>
        <w:t>прягаемой арматуры принимаются по табл. 12. а арматуры других видов — по СНиП 2.03.01-84.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Таблица 12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2220"/>
        <w:gridCol w:w="2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Вид арматуры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Класс арматуры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</w:pPr>
            <w:r>
              <w:t>Модуль упругости арм</w:t>
            </w:r>
            <w:r>
              <w:t>а</w:t>
            </w:r>
            <w:r>
              <w:t xml:space="preserve">туры, </w:t>
            </w:r>
            <w:r>
              <w:rPr>
                <w:i/>
              </w:rPr>
              <w:t>Е</w:t>
            </w:r>
            <w:r>
              <w:rPr>
                <w:i/>
                <w:vertAlign w:val="subscript"/>
                <w:lang w:val="en-US"/>
              </w:rPr>
              <w:t>s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sym w:font="Symbol" w:char="F0D7"/>
            </w:r>
            <w:r>
              <w:rPr>
                <w:i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-3</w:t>
            </w:r>
            <w:r>
              <w:t xml:space="preserve"> МПа (кгс/см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740B36">
            <w:r>
              <w:t>Стержневая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А-I,А-</w:t>
            </w:r>
            <w:r>
              <w:rPr>
                <w:lang w:val="en-US"/>
              </w:rPr>
              <w:t>II</w:t>
            </w:r>
          </w:p>
        </w:tc>
        <w:tc>
          <w:tcPr>
            <w:tcW w:w="231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t>210 (2100)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740B36"/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А-</w:t>
            </w:r>
            <w:r>
              <w:rPr>
                <w:lang w:val="en-US"/>
              </w:rPr>
              <w:t>III</w:t>
            </w:r>
          </w:p>
        </w:tc>
        <w:tc>
          <w:tcPr>
            <w:tcW w:w="231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200(2000)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740B36"/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A-IV,A-V</w:t>
            </w:r>
          </w:p>
        </w:tc>
        <w:tc>
          <w:tcPr>
            <w:tcW w:w="231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190(1900)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740B36"/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A-III</w:t>
            </w:r>
            <w:r>
              <w:t>в</w:t>
            </w:r>
          </w:p>
        </w:tc>
        <w:tc>
          <w:tcPr>
            <w:tcW w:w="231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180(1800)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740B36">
            <w:r>
              <w:t>Арматурная пр</w:t>
            </w:r>
            <w:r>
              <w:t>о</w:t>
            </w:r>
            <w:r>
              <w:t>волока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В</w:t>
            </w:r>
            <w:r>
              <w:rPr>
                <w:lang w:val="en-US"/>
              </w:rPr>
              <w:t>p</w:t>
            </w:r>
            <w:r>
              <w:t>-</w:t>
            </w:r>
            <w:r>
              <w:rPr>
                <w:lang w:val="en-US"/>
              </w:rPr>
              <w:t>I</w:t>
            </w:r>
          </w:p>
        </w:tc>
        <w:tc>
          <w:tcPr>
            <w:tcW w:w="2316" w:type="dxa"/>
            <w:tcBorders>
              <w:left w:val="nil"/>
            </w:tcBorders>
          </w:tcPr>
          <w:p w:rsidR="00000000" w:rsidRDefault="00740B36">
            <w:pPr>
              <w:jc w:val="center"/>
            </w:pPr>
            <w:r>
              <w:t>170(1700)</w:t>
            </w:r>
          </w:p>
        </w:tc>
      </w:tr>
    </w:tbl>
    <w:p w:rsidR="00000000" w:rsidRDefault="00740B36">
      <w:pPr>
        <w:spacing w:before="120" w:line="240" w:lineRule="atLeast"/>
        <w:ind w:firstLine="284"/>
        <w:jc w:val="both"/>
      </w:pPr>
      <w:r>
        <w:rPr>
          <w:b/>
        </w:rPr>
        <w:lastRenderedPageBreak/>
        <w:t>2.22.</w:t>
      </w:r>
      <w:r>
        <w:t xml:space="preserve"> При расчете железобетонных конструкций гидротехнических сооружений на выносливость н</w:t>
      </w:r>
      <w:r>
        <w:t>е</w:t>
      </w:r>
      <w:r>
        <w:t>упругие деформации в сжатой зоне б</w:t>
      </w:r>
      <w:r>
        <w:t>е</w:t>
      </w:r>
      <w:r>
        <w:t>т</w:t>
      </w:r>
      <w:r>
        <w:t>о</w:t>
      </w:r>
      <w:r>
        <w:t xml:space="preserve">на следует учитывать снижением модуля упругости бетона, принимая коэффициенты приведения арматуры к бетону </w:t>
      </w:r>
      <w:r>
        <w:rPr>
          <w:i/>
          <w:lang w:val="en-US"/>
        </w:rPr>
        <w:t>v</w:t>
      </w:r>
      <w:r w:rsidRPr="00D9260E">
        <w:rPr>
          <w:i/>
        </w:rPr>
        <w:t>'</w:t>
      </w:r>
      <w:r>
        <w:t xml:space="preserve"> по табл. 13.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Таблица 13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/>
      </w:tblPr>
      <w:tblGrid>
        <w:gridCol w:w="1720"/>
        <w:gridCol w:w="765"/>
        <w:gridCol w:w="765"/>
        <w:gridCol w:w="765"/>
        <w:gridCol w:w="765"/>
        <w:gridCol w:w="765"/>
        <w:gridCol w:w="7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000000" w:rsidRDefault="00740B36">
            <w:pPr>
              <w:jc w:val="center"/>
            </w:pPr>
            <w:r>
              <w:t>Класс бетона по прочности на сж</w:t>
            </w:r>
            <w:r>
              <w:t>а</w:t>
            </w:r>
            <w:r>
              <w:t>тие</w:t>
            </w:r>
          </w:p>
        </w:tc>
        <w:tc>
          <w:tcPr>
            <w:tcW w:w="765" w:type="dxa"/>
          </w:tcPr>
          <w:p w:rsidR="00000000" w:rsidRDefault="00740B36">
            <w:pPr>
              <w:jc w:val="center"/>
            </w:pPr>
            <w:r>
              <w:t>В15</w:t>
            </w:r>
          </w:p>
        </w:tc>
        <w:tc>
          <w:tcPr>
            <w:tcW w:w="765" w:type="dxa"/>
          </w:tcPr>
          <w:p w:rsidR="00000000" w:rsidRDefault="00740B36">
            <w:pPr>
              <w:jc w:val="center"/>
            </w:pPr>
            <w:r>
              <w:t>В20</w:t>
            </w:r>
          </w:p>
        </w:tc>
        <w:tc>
          <w:tcPr>
            <w:tcW w:w="765" w:type="dxa"/>
          </w:tcPr>
          <w:p w:rsidR="00000000" w:rsidRDefault="00740B36">
            <w:pPr>
              <w:jc w:val="center"/>
            </w:pPr>
            <w:r>
              <w:t>В25</w:t>
            </w:r>
          </w:p>
        </w:tc>
        <w:tc>
          <w:tcPr>
            <w:tcW w:w="765" w:type="dxa"/>
          </w:tcPr>
          <w:p w:rsidR="00000000" w:rsidRDefault="00740B36">
            <w:pPr>
              <w:jc w:val="center"/>
            </w:pPr>
            <w:r>
              <w:t>В30</w:t>
            </w:r>
          </w:p>
        </w:tc>
        <w:tc>
          <w:tcPr>
            <w:tcW w:w="765" w:type="dxa"/>
          </w:tcPr>
          <w:p w:rsidR="00000000" w:rsidRDefault="00740B36">
            <w:pPr>
              <w:jc w:val="center"/>
            </w:pPr>
            <w:r>
              <w:t>В35</w:t>
            </w:r>
          </w:p>
        </w:tc>
        <w:tc>
          <w:tcPr>
            <w:tcW w:w="765" w:type="dxa"/>
          </w:tcPr>
          <w:p w:rsidR="00000000" w:rsidRDefault="00740B36">
            <w:pPr>
              <w:jc w:val="center"/>
            </w:pPr>
            <w:r>
              <w:t>В40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000000" w:rsidRDefault="00740B36">
            <w:pPr>
              <w:jc w:val="center"/>
            </w:pPr>
            <w:r>
              <w:t>Коэффициент пр</w:t>
            </w:r>
            <w:r>
              <w:t>и</w:t>
            </w:r>
            <w:r>
              <w:t xml:space="preserve">ведения </w:t>
            </w:r>
            <w:r>
              <w:rPr>
                <w:i/>
                <w:lang w:val="en-US"/>
              </w:rPr>
              <w:t>v'</w:t>
            </w:r>
          </w:p>
        </w:tc>
        <w:tc>
          <w:tcPr>
            <w:tcW w:w="765" w:type="dxa"/>
          </w:tcPr>
          <w:p w:rsidR="00000000" w:rsidRDefault="00740B36">
            <w:pPr>
              <w:jc w:val="center"/>
            </w:pPr>
            <w:r>
              <w:t>25</w:t>
            </w:r>
          </w:p>
        </w:tc>
        <w:tc>
          <w:tcPr>
            <w:tcW w:w="765" w:type="dxa"/>
          </w:tcPr>
          <w:p w:rsidR="00000000" w:rsidRDefault="00740B36">
            <w:pPr>
              <w:jc w:val="center"/>
            </w:pPr>
            <w:r>
              <w:t>23</w:t>
            </w:r>
          </w:p>
        </w:tc>
        <w:tc>
          <w:tcPr>
            <w:tcW w:w="765" w:type="dxa"/>
          </w:tcPr>
          <w:p w:rsidR="00000000" w:rsidRDefault="00740B36">
            <w:pPr>
              <w:jc w:val="center"/>
            </w:pPr>
            <w:r>
              <w:t>20</w:t>
            </w:r>
          </w:p>
        </w:tc>
        <w:tc>
          <w:tcPr>
            <w:tcW w:w="765" w:type="dxa"/>
          </w:tcPr>
          <w:p w:rsidR="00000000" w:rsidRDefault="00740B36">
            <w:pPr>
              <w:jc w:val="center"/>
            </w:pPr>
            <w:r>
              <w:t>18</w:t>
            </w:r>
          </w:p>
        </w:tc>
        <w:tc>
          <w:tcPr>
            <w:tcW w:w="765" w:type="dxa"/>
          </w:tcPr>
          <w:p w:rsidR="00000000" w:rsidRDefault="00740B36">
            <w:pPr>
              <w:jc w:val="center"/>
            </w:pPr>
            <w:r>
              <w:t>15</w:t>
            </w:r>
          </w:p>
        </w:tc>
        <w:tc>
          <w:tcPr>
            <w:tcW w:w="765" w:type="dxa"/>
          </w:tcPr>
          <w:p w:rsidR="00000000" w:rsidRDefault="00740B36">
            <w:pPr>
              <w:jc w:val="center"/>
            </w:pPr>
            <w:r>
              <w:t>10</w:t>
            </w:r>
          </w:p>
        </w:tc>
      </w:tr>
    </w:tbl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3. КОНСТРУКТИВНЫЕ ТРЕБОВАНИЯ</w:t>
      </w:r>
    </w:p>
    <w:p w:rsidR="00000000" w:rsidRDefault="00740B36">
      <w:pPr>
        <w:ind w:firstLine="426"/>
        <w:jc w:val="both"/>
      </w:pPr>
      <w:r>
        <w:rPr>
          <w:b/>
        </w:rPr>
        <w:t>3.1.</w:t>
      </w:r>
      <w:r>
        <w:t xml:space="preserve"> При проектировании конструкций, испытывающих температу</w:t>
      </w:r>
      <w:r>
        <w:t>р</w:t>
      </w:r>
      <w:r>
        <w:t>ные и влажностные воздействия, необходимо предусматри</w:t>
      </w:r>
      <w:r>
        <w:t>вать следу</w:t>
      </w:r>
      <w:r>
        <w:t>ю</w:t>
      </w:r>
      <w:r>
        <w:t>щие конструктивные решения и технологические меропри</w:t>
      </w:r>
      <w:r>
        <w:t>я</w:t>
      </w:r>
      <w:r>
        <w:t>тия.</w:t>
      </w:r>
    </w:p>
    <w:p w:rsidR="00000000" w:rsidRDefault="00740B36">
      <w:pPr>
        <w:ind w:firstLine="426"/>
        <w:jc w:val="both"/>
      </w:pPr>
      <w:r>
        <w:t>Конструктивные решения:</w:t>
      </w:r>
    </w:p>
    <w:p w:rsidR="00000000" w:rsidRDefault="00740B36">
      <w:pPr>
        <w:ind w:firstLine="426"/>
        <w:jc w:val="both"/>
      </w:pPr>
      <w:r>
        <w:t>выбор наиболее рациональной конструкции в данных природных условиях;</w:t>
      </w:r>
    </w:p>
    <w:p w:rsidR="00000000" w:rsidRDefault="00740B36">
      <w:pPr>
        <w:ind w:firstLine="426"/>
        <w:jc w:val="both"/>
      </w:pPr>
      <w:r>
        <w:t>разрезка конструкции постоянными и временными температу</w:t>
      </w:r>
      <w:r>
        <w:t>р</w:t>
      </w:r>
      <w:r>
        <w:t>но-усадочными швами;</w:t>
      </w:r>
    </w:p>
    <w:p w:rsidR="00000000" w:rsidRDefault="00740B36">
      <w:pPr>
        <w:ind w:firstLine="426"/>
        <w:jc w:val="both"/>
      </w:pPr>
      <w:r>
        <w:t>устройство теплоизоляции на наружных бетонных поверхно</w:t>
      </w:r>
      <w:r>
        <w:t>с</w:t>
      </w:r>
      <w:r>
        <w:t>тях:</w:t>
      </w:r>
    </w:p>
    <w:p w:rsidR="00000000" w:rsidRDefault="00740B36">
      <w:pPr>
        <w:ind w:firstLine="426"/>
        <w:jc w:val="both"/>
      </w:pPr>
      <w:r>
        <w:t>применение предварительно напряженной арматуры (для тонк</w:t>
      </w:r>
      <w:r>
        <w:t>о</w:t>
      </w:r>
      <w:r>
        <w:t>стенных конструкций).</w:t>
      </w:r>
    </w:p>
    <w:p w:rsidR="00000000" w:rsidRDefault="00740B36">
      <w:pPr>
        <w:ind w:firstLine="426"/>
        <w:jc w:val="both"/>
      </w:pPr>
      <w:r>
        <w:t>Технологические мероприятия:</w:t>
      </w:r>
    </w:p>
    <w:p w:rsidR="00000000" w:rsidRDefault="00740B36">
      <w:pPr>
        <w:ind w:firstLine="426"/>
        <w:jc w:val="both"/>
      </w:pPr>
      <w:r>
        <w:t>снижение тепловыделения бетона применением низкотермичных марок цемента, уменьшением расхода цемента за с</w:t>
      </w:r>
      <w:r>
        <w:t>чет использования воздухововлекающих и пластифицирующих добавок, золы-уноса и др.;</w:t>
      </w:r>
    </w:p>
    <w:p w:rsidR="00000000" w:rsidRDefault="00740B36">
      <w:pPr>
        <w:ind w:firstLine="426"/>
        <w:jc w:val="both"/>
      </w:pPr>
      <w:r>
        <w:t>максимальное рассеивание начальной теплоты и экзотермии за счет наиболее выгодного сочетания высоты ярусов бетонирования и интерв</w:t>
      </w:r>
      <w:r>
        <w:t>а</w:t>
      </w:r>
      <w:r>
        <w:t>лов между укладкой ярусов при заданной интенсивности роста сооруж</w:t>
      </w:r>
      <w:r>
        <w:t>е</w:t>
      </w:r>
      <w:r>
        <w:t>ния;</w:t>
      </w:r>
    </w:p>
    <w:p w:rsidR="00000000" w:rsidRDefault="00740B36">
      <w:pPr>
        <w:ind w:firstLine="426"/>
        <w:jc w:val="both"/>
      </w:pPr>
      <w:r>
        <w:t>регулирование температурного и влажностного режимов поверхн</w:t>
      </w:r>
      <w:r>
        <w:t>о</w:t>
      </w:r>
      <w:r>
        <w:t>стей бетонных массивов для з</w:t>
      </w:r>
      <w:r>
        <w:t>а</w:t>
      </w:r>
      <w:r>
        <w:t>щиты этих поверхностей от резких кол</w:t>
      </w:r>
      <w:r>
        <w:t>е</w:t>
      </w:r>
      <w:r>
        <w:t>баний температуры среды и сохранения в теплое время года во влажном состоянии с помощью постоянной или</w:t>
      </w:r>
      <w:r>
        <w:t xml:space="preserve"> временной теплоизоляции или теплогидроизоляции, поливки водой, устройства шатров с кондицион</w:t>
      </w:r>
      <w:r>
        <w:t>и</w:t>
      </w:r>
      <w:r>
        <w:t>рованием воздуха и т. п.;</w:t>
      </w:r>
    </w:p>
    <w:p w:rsidR="00000000" w:rsidRDefault="00740B36">
      <w:pPr>
        <w:ind w:firstLine="426"/>
        <w:jc w:val="both"/>
      </w:pPr>
      <w:r>
        <w:t>применение трубного охлаждения бетонной кладки;</w:t>
      </w:r>
    </w:p>
    <w:p w:rsidR="00000000" w:rsidRDefault="00740B36">
      <w:pPr>
        <w:ind w:firstLine="426"/>
        <w:jc w:val="both"/>
      </w:pPr>
      <w:r>
        <w:t>повышение однородности бетона, обеспечение его высокой раст</w:t>
      </w:r>
      <w:r>
        <w:t>я</w:t>
      </w:r>
      <w:r>
        <w:t>жимости, повышение предела прочности на осевое растяжение;</w:t>
      </w:r>
    </w:p>
    <w:p w:rsidR="00000000" w:rsidRDefault="00740B36">
      <w:pPr>
        <w:ind w:firstLine="426"/>
        <w:jc w:val="both"/>
      </w:pPr>
      <w:r>
        <w:t>замыкание статически неопределимых конструкций, а также омон</w:t>
      </w:r>
      <w:r>
        <w:t>о</w:t>
      </w:r>
      <w:r>
        <w:t>личивание массивных конс</w:t>
      </w:r>
      <w:r>
        <w:t>т</w:t>
      </w:r>
      <w:r>
        <w:t>рукций при температурах бетона, близких к его минимальным эксплуатационным температурам.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ПОСТОЯННЫЕ И ВРЕМЕННЫЕ ШВЫ</w:t>
      </w:r>
    </w:p>
    <w:p w:rsidR="00000000" w:rsidRDefault="00740B36">
      <w:pPr>
        <w:ind w:firstLine="426"/>
        <w:jc w:val="both"/>
      </w:pPr>
      <w:r>
        <w:rPr>
          <w:b/>
        </w:rPr>
        <w:t>3.2.</w:t>
      </w:r>
      <w:r>
        <w:t xml:space="preserve"> Для предотвращения</w:t>
      </w:r>
      <w:r>
        <w:t xml:space="preserve"> образования трещин или уменьшения их раскрытия в монолитных бето</w:t>
      </w:r>
      <w:r>
        <w:t>н</w:t>
      </w:r>
      <w:r>
        <w:t>ных и железобетонных сооружениях н</w:t>
      </w:r>
      <w:r>
        <w:t>е</w:t>
      </w:r>
      <w:r>
        <w:t>обходимо предусматривать постоянные температурно-усадочные и ос</w:t>
      </w:r>
      <w:r>
        <w:t>а</w:t>
      </w:r>
      <w:r>
        <w:t>дочные швы, а также временные строительные швы. Постоянные швы должны обеспечивать во</w:t>
      </w:r>
      <w:r>
        <w:t>з</w:t>
      </w:r>
      <w:r>
        <w:t>можность взаимных перемещении частей с</w:t>
      </w:r>
      <w:r>
        <w:t>о</w:t>
      </w:r>
      <w:r>
        <w:t>оружений как в процессе строительства, так и в процессе эксплуатации. Временные строительные швы должны обе</w:t>
      </w:r>
      <w:r>
        <w:t>с</w:t>
      </w:r>
      <w:r>
        <w:t>печивать:</w:t>
      </w:r>
    </w:p>
    <w:p w:rsidR="00000000" w:rsidRDefault="00740B36">
      <w:pPr>
        <w:ind w:firstLine="426"/>
        <w:jc w:val="both"/>
      </w:pPr>
      <w:r>
        <w:t>снижение температурно-усадочных</w:t>
      </w:r>
      <w:r w:rsidRPr="00D9260E">
        <w:t xml:space="preserve"> </w:t>
      </w:r>
      <w:r>
        <w:t>напряжений в бетоне в процессе возведения сооружений;</w:t>
      </w:r>
    </w:p>
    <w:p w:rsidR="00000000" w:rsidRDefault="00740B36">
      <w:pPr>
        <w:ind w:firstLine="426"/>
        <w:jc w:val="both"/>
      </w:pPr>
      <w:r>
        <w:t>снижение усилий, в</w:t>
      </w:r>
      <w:r>
        <w:t>ызванных неравномерной осадкой частей с</w:t>
      </w:r>
      <w:r>
        <w:t>о</w:t>
      </w:r>
      <w:r>
        <w:t>оружения в строительный период;</w:t>
      </w:r>
    </w:p>
    <w:p w:rsidR="00000000" w:rsidRDefault="00740B36">
      <w:pPr>
        <w:ind w:firstLine="426"/>
        <w:jc w:val="both"/>
      </w:pPr>
      <w:r>
        <w:t>соблюдение требуемой интенсивности работ по возведению соор</w:t>
      </w:r>
      <w:r>
        <w:t>у</w:t>
      </w:r>
      <w:r>
        <w:t>жения:</w:t>
      </w:r>
    </w:p>
    <w:p w:rsidR="00000000" w:rsidRDefault="00740B36">
      <w:pPr>
        <w:ind w:firstLine="426"/>
        <w:jc w:val="both"/>
      </w:pPr>
      <w:r>
        <w:t>унификацию армоконструкций. опалубки</w:t>
      </w:r>
      <w:r w:rsidRPr="00D9260E">
        <w:t>,</w:t>
      </w:r>
      <w:r>
        <w:t xml:space="preserve"> сборных элементов и т. п.</w:t>
      </w:r>
    </w:p>
    <w:p w:rsidR="00000000" w:rsidRDefault="00740B36">
      <w:pPr>
        <w:ind w:firstLine="426"/>
        <w:jc w:val="both"/>
      </w:pPr>
      <w:r>
        <w:rPr>
          <w:b/>
        </w:rPr>
        <w:t>3.3.</w:t>
      </w:r>
      <w:r>
        <w:t xml:space="preserve"> Постоянные швы в сооружениях могут выполняться сквозными или в виде надрезов по п</w:t>
      </w:r>
      <w:r>
        <w:t>о</w:t>
      </w:r>
      <w:r>
        <w:t>верхностям, подверженным значительным к</w:t>
      </w:r>
      <w:r>
        <w:t>о</w:t>
      </w:r>
      <w:r>
        <w:t>лебаниям температуры.</w:t>
      </w:r>
    </w:p>
    <w:p w:rsidR="00000000" w:rsidRDefault="00740B36">
      <w:pPr>
        <w:ind w:firstLine="426"/>
        <w:jc w:val="both"/>
      </w:pPr>
      <w:r>
        <w:t>Расстояние между постоянными и временными швами следует н</w:t>
      </w:r>
      <w:r>
        <w:t>а</w:t>
      </w:r>
      <w:r>
        <w:t>значать в зависимости от клим</w:t>
      </w:r>
      <w:r>
        <w:t>а</w:t>
      </w:r>
      <w:r>
        <w:t>тических и геологических условий, ко</w:t>
      </w:r>
      <w:r>
        <w:t>н</w:t>
      </w:r>
      <w:r>
        <w:t>структивных особенностей сооружения</w:t>
      </w:r>
      <w:r>
        <w:t>, последовательности произво</w:t>
      </w:r>
      <w:r>
        <w:t>д</w:t>
      </w:r>
      <w:r>
        <w:t>с</w:t>
      </w:r>
      <w:r>
        <w:t>т</w:t>
      </w:r>
      <w:r>
        <w:t>ва работ и т. п.</w:t>
      </w:r>
    </w:p>
    <w:p w:rsidR="00000000" w:rsidRDefault="00740B36">
      <w:pPr>
        <w:ind w:firstLine="426"/>
        <w:jc w:val="both"/>
      </w:pPr>
      <w:r>
        <w:t>В частях массивных монолитных и сборно-монолитных сооруж</w:t>
      </w:r>
      <w:r>
        <w:t>е</w:t>
      </w:r>
      <w:r>
        <w:t>ний, которые подвержены знач</w:t>
      </w:r>
      <w:r>
        <w:t>и</w:t>
      </w:r>
      <w:r>
        <w:t>тельным колебаниям температуры и п</w:t>
      </w:r>
      <w:r>
        <w:t>е</w:t>
      </w:r>
      <w:r>
        <w:t>ремещения которых затрудняются связью со скальным основан</w:t>
      </w:r>
      <w:r>
        <w:t>и</w:t>
      </w:r>
      <w:r>
        <w:t>ем или с бетоном внутренних частей сооружения, расстояние между температу</w:t>
      </w:r>
      <w:r>
        <w:t>р</w:t>
      </w:r>
      <w:r>
        <w:t xml:space="preserve">но-усадочными швами </w:t>
      </w:r>
      <w:r>
        <w:lastRenderedPageBreak/>
        <w:t>определяют расчетом в соответствии с требов</w:t>
      </w:r>
      <w:r>
        <w:t>а</w:t>
      </w:r>
      <w:r>
        <w:t>ниями разд. 7. Расстояние между постоянными швами в бетонных с</w:t>
      </w:r>
      <w:r>
        <w:t>о</w:t>
      </w:r>
      <w:r>
        <w:t>оружениях на скальном основании должно быть не более 30 м.</w:t>
      </w:r>
    </w:p>
    <w:p w:rsidR="00000000" w:rsidRDefault="00740B36">
      <w:pPr>
        <w:ind w:firstLine="426"/>
        <w:jc w:val="both"/>
      </w:pPr>
      <w:r>
        <w:rPr>
          <w:b/>
        </w:rPr>
        <w:t>3.4.</w:t>
      </w:r>
      <w:r>
        <w:t xml:space="preserve"> Для сборно-монолитны</w:t>
      </w:r>
      <w:r>
        <w:t>х конструкций необходимо предусма</w:t>
      </w:r>
      <w:r>
        <w:t>т</w:t>
      </w:r>
      <w:r>
        <w:t>ривать мероприятия, обеспеч</w:t>
      </w:r>
      <w:r>
        <w:t>и</w:t>
      </w:r>
      <w:r>
        <w:t>вающие надежную связь по поверхностям контакта при омоноличивании конструкций.</w:t>
      </w:r>
    </w:p>
    <w:p w:rsidR="00000000" w:rsidRDefault="00740B36">
      <w:pPr>
        <w:ind w:firstLine="426"/>
        <w:jc w:val="both"/>
      </w:pPr>
      <w:r>
        <w:rPr>
          <w:b/>
        </w:rPr>
        <w:t>3.5.</w:t>
      </w:r>
      <w:r>
        <w:t xml:space="preserve"> Для уменьшения температурно-усадочных напряжений, а также влияния неравномерных ос</w:t>
      </w:r>
      <w:r>
        <w:t>а</w:t>
      </w:r>
      <w:r>
        <w:t>док основания допускается устраивать вр</w:t>
      </w:r>
      <w:r>
        <w:t>е</w:t>
      </w:r>
      <w:r>
        <w:t>менные расширенные швы, заполняемые бетоном (замыка</w:t>
      </w:r>
      <w:r>
        <w:t>ю</w:t>
      </w:r>
      <w:r>
        <w:t>щие блоки) после выравнивания температур и стабилиз</w:t>
      </w:r>
      <w:r>
        <w:t>а</w:t>
      </w:r>
      <w:r>
        <w:t>ции осадок.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ПРОДОЛЬНОЕ И ПОПЕРЕЧНОЕ АРМИРОВАНИЕ</w:t>
      </w:r>
    </w:p>
    <w:p w:rsidR="00000000" w:rsidRDefault="00740B36">
      <w:pPr>
        <w:ind w:firstLine="426"/>
        <w:jc w:val="both"/>
      </w:pPr>
      <w:r>
        <w:rPr>
          <w:b/>
        </w:rPr>
        <w:t>3.6.</w:t>
      </w:r>
      <w:r>
        <w:t xml:space="preserve"> Расстояние в свету между арматурными стержнями по высоте и ширине сечения должно обе</w:t>
      </w:r>
      <w:r>
        <w:t>с</w:t>
      </w:r>
      <w:r>
        <w:t>п</w:t>
      </w:r>
      <w:r>
        <w:t>ечивать совместную работу арматуры с бетоном и назначаться с учетом удобства укладки и уплотнения бето</w:t>
      </w:r>
      <w:r>
        <w:t>н</w:t>
      </w:r>
      <w:r>
        <w:t>ной смеси.</w:t>
      </w:r>
    </w:p>
    <w:p w:rsidR="00000000" w:rsidRDefault="00740B36">
      <w:pPr>
        <w:ind w:firstLine="426"/>
        <w:jc w:val="both"/>
      </w:pPr>
      <w:r>
        <w:t>Расстояние в свету между стержнями для немассивных конструкций следует принимать в соотве</w:t>
      </w:r>
      <w:r>
        <w:t>т</w:t>
      </w:r>
      <w:r>
        <w:t>ствии с требованиями СНиП 2.03.01-84.</w:t>
      </w:r>
    </w:p>
    <w:p w:rsidR="00000000" w:rsidRDefault="00740B36">
      <w:pPr>
        <w:ind w:firstLine="426"/>
        <w:jc w:val="both"/>
      </w:pPr>
      <w:r>
        <w:t>В массивных железобетонных конструкциях расстояния в свету м</w:t>
      </w:r>
      <w:r>
        <w:t>е</w:t>
      </w:r>
      <w:r>
        <w:t>жду стержнями рабочей армат</w:t>
      </w:r>
      <w:r>
        <w:t>у</w:t>
      </w:r>
      <w:r>
        <w:t>ры по ширине сечения определяются крупностью заполнителя бетона, но не менее 2,5</w:t>
      </w:r>
      <w:r>
        <w:rPr>
          <w:i/>
          <w:lang w:val="en-US"/>
        </w:rPr>
        <w:t>d</w:t>
      </w:r>
      <w:r>
        <w:t xml:space="preserve"> где</w:t>
      </w:r>
      <w:r w:rsidRPr="00D9260E">
        <w:t xml:space="preserve"> </w:t>
      </w:r>
      <w:r>
        <w:rPr>
          <w:i/>
          <w:lang w:val="en-US"/>
        </w:rPr>
        <w:t>d</w:t>
      </w:r>
      <w:r>
        <w:rPr>
          <w:i/>
        </w:rPr>
        <w:t xml:space="preserve"> —</w:t>
      </w:r>
      <w:r>
        <w:t xml:space="preserve"> диаметр раб</w:t>
      </w:r>
      <w:r>
        <w:t>о</w:t>
      </w:r>
      <w:r>
        <w:t>чей арматуры.</w:t>
      </w:r>
    </w:p>
    <w:p w:rsidR="00000000" w:rsidRDefault="00740B36">
      <w:pPr>
        <w:ind w:firstLine="426"/>
        <w:jc w:val="both"/>
      </w:pPr>
      <w:r>
        <w:rPr>
          <w:b/>
        </w:rPr>
        <w:t>3.7.</w:t>
      </w:r>
      <w:r>
        <w:t xml:space="preserve"> Толщину защитного слоя бетона следует принимать:</w:t>
      </w:r>
    </w:p>
    <w:p w:rsidR="00000000" w:rsidRDefault="00740B36">
      <w:pPr>
        <w:ind w:firstLine="426"/>
        <w:jc w:val="both"/>
      </w:pPr>
      <w:r>
        <w:t>не менее 30</w:t>
      </w:r>
      <w:r>
        <w:t xml:space="preserve"> мм для рабочей арматуры и 20 мм для распределител</w:t>
      </w:r>
      <w:r>
        <w:t>ь</w:t>
      </w:r>
      <w:r>
        <w:t>ной арматуры и хомутов в ба</w:t>
      </w:r>
      <w:r>
        <w:t>л</w:t>
      </w:r>
      <w:r>
        <w:t>ках и плитах высотой до 1м, а также в к</w:t>
      </w:r>
      <w:r>
        <w:t>о</w:t>
      </w:r>
      <w:r>
        <w:t>лоннах с меньшей стороной до 1 м:</w:t>
      </w:r>
    </w:p>
    <w:p w:rsidR="00000000" w:rsidRDefault="00740B36">
      <w:pPr>
        <w:ind w:firstLine="426"/>
        <w:jc w:val="both"/>
      </w:pPr>
      <w:r>
        <w:t>не менее 60 мм и не менее диаметра стержня для рабочей и распр</w:t>
      </w:r>
      <w:r>
        <w:t>е</w:t>
      </w:r>
      <w:r>
        <w:t>делительной арматуры масси</w:t>
      </w:r>
      <w:r>
        <w:t>в</w:t>
      </w:r>
      <w:r>
        <w:t>ных конструкций с минимальным разм</w:t>
      </w:r>
      <w:r>
        <w:t>е</w:t>
      </w:r>
      <w:r>
        <w:t>ром сечения более 1 м.</w:t>
      </w:r>
    </w:p>
    <w:p w:rsidR="00000000" w:rsidRDefault="00740B36">
      <w:pPr>
        <w:ind w:firstLine="426"/>
        <w:jc w:val="both"/>
      </w:pPr>
      <w:r>
        <w:t>Толщину защитного слоя бетона в железобетонных конструкциях морских гидротехнических с</w:t>
      </w:r>
      <w:r>
        <w:t>о</w:t>
      </w:r>
      <w:r>
        <w:t>оружений необходимо прин</w:t>
      </w:r>
      <w:r>
        <w:t>и</w:t>
      </w:r>
      <w:r>
        <w:t>мать:</w:t>
      </w:r>
    </w:p>
    <w:p w:rsidR="00000000" w:rsidRDefault="00740B36">
      <w:pPr>
        <w:ind w:firstLine="426"/>
        <w:jc w:val="both"/>
      </w:pPr>
      <w:r>
        <w:t>для рабочей арматуры стержневой — не менее: 50 мм:</w:t>
      </w:r>
    </w:p>
    <w:p w:rsidR="00000000" w:rsidRDefault="00740B36">
      <w:pPr>
        <w:ind w:firstLine="426"/>
        <w:jc w:val="both"/>
      </w:pPr>
      <w:r>
        <w:t>для распределительной арматуры и хомутов —</w:t>
      </w:r>
      <w:r>
        <w:t xml:space="preserve"> не менее</w:t>
      </w:r>
      <w:r>
        <w:rPr>
          <w:b/>
        </w:rPr>
        <w:t xml:space="preserve"> </w:t>
      </w:r>
      <w:r>
        <w:t>30 мм.</w:t>
      </w:r>
    </w:p>
    <w:p w:rsidR="00000000" w:rsidRDefault="00740B36">
      <w:pPr>
        <w:ind w:firstLine="426"/>
        <w:jc w:val="both"/>
      </w:pPr>
      <w:r>
        <w:t>Для сборных железобетонных</w:t>
      </w:r>
      <w:r w:rsidRPr="00D9260E">
        <w:t xml:space="preserve"> </w:t>
      </w:r>
      <w:proofErr w:type="spellStart"/>
      <w:r w:rsidRPr="00D9260E">
        <w:t>эл</w:t>
      </w:r>
      <w:proofErr w:type="spellEnd"/>
      <w:r>
        <w:rPr>
          <w:lang w:val="en-US"/>
        </w:rPr>
        <w:t>e</w:t>
      </w:r>
      <w:r>
        <w:t>м</w:t>
      </w:r>
      <w:r>
        <w:rPr>
          <w:lang w:val="en-US"/>
        </w:rPr>
        <w:t>e</w:t>
      </w:r>
      <w:proofErr w:type="spellStart"/>
      <w:r>
        <w:t>нт</w:t>
      </w:r>
      <w:proofErr w:type="spellEnd"/>
      <w:r>
        <w:rPr>
          <w:lang w:val="en-US"/>
        </w:rPr>
        <w:t>o</w:t>
      </w:r>
      <w:r>
        <w:t>в заводского изготовления при применении бетона класса по прочности на сжатие В15 и выше то</w:t>
      </w:r>
      <w:r>
        <w:t>л</w:t>
      </w:r>
      <w:r>
        <w:t>щина защитного слоя может быть уменьшена на 10 мм против указа</w:t>
      </w:r>
      <w:r>
        <w:t>н</w:t>
      </w:r>
      <w:r>
        <w:t>ных выше величин.</w:t>
      </w:r>
    </w:p>
    <w:p w:rsidR="00000000" w:rsidRDefault="00740B36">
      <w:pPr>
        <w:ind w:firstLine="426"/>
        <w:jc w:val="both"/>
      </w:pPr>
      <w:r>
        <w:t>При эксплуатации железобетонных конструкций в условиях агре</w:t>
      </w:r>
      <w:r>
        <w:t>с</w:t>
      </w:r>
      <w:r>
        <w:t>сивной среды толщину защитного слоя необходимо назначать с учетом требований СНиП 2.03.11-85.</w:t>
      </w:r>
    </w:p>
    <w:p w:rsidR="00000000" w:rsidRDefault="00740B36">
      <w:pPr>
        <w:ind w:firstLine="426"/>
        <w:jc w:val="both"/>
      </w:pPr>
      <w:r>
        <w:rPr>
          <w:b/>
        </w:rPr>
        <w:t>3.8</w:t>
      </w:r>
      <w:r>
        <w:t>. В массивных нетрещиностойких железобетонных плитах и ст</w:t>
      </w:r>
      <w:r>
        <w:t>е</w:t>
      </w:r>
      <w:r>
        <w:t xml:space="preserve">нах сечением высотой 60 см и более с коэффициентом армирования </w:t>
      </w:r>
      <w:r>
        <w:rPr>
          <w:position w:val="-10"/>
        </w:rPr>
        <w:object w:dxaOrig="999" w:dyaOrig="320">
          <v:shape id="_x0000_i1071" type="#_x0000_t75" style="width:50.25pt;height:15.75pt" o:ole="">
            <v:imagedata r:id="rId89" o:title=""/>
          </v:shape>
          <o:OLEObject Type="Embed" ProgID="Equation.2" ShapeID="_x0000_i1071" DrawAspect="Content" ObjectID="_1401544745" r:id="rId90"/>
        </w:object>
      </w:r>
      <w:r>
        <w:t>при надлежащем обосновании допускается многоря</w:t>
      </w:r>
      <w:r>
        <w:t>д</w:t>
      </w:r>
      <w:r>
        <w:t>ное ра</w:t>
      </w:r>
      <w:r>
        <w:t>с</w:t>
      </w:r>
      <w:r>
        <w:t>положение арматуры по сечению элемента, способствующее уменьш</w:t>
      </w:r>
      <w:r>
        <w:t>е</w:t>
      </w:r>
      <w:r>
        <w:t>нию максимальной шир</w:t>
      </w:r>
      <w:r>
        <w:t>и</w:t>
      </w:r>
      <w:r>
        <w:t>ны раскрытия трещин по высоте сечения.</w:t>
      </w:r>
    </w:p>
    <w:p w:rsidR="00000000" w:rsidRDefault="00740B36">
      <w:pPr>
        <w:ind w:firstLine="426"/>
        <w:jc w:val="both"/>
      </w:pPr>
      <w:r>
        <w:rPr>
          <w:b/>
        </w:rPr>
        <w:t>3.9</w:t>
      </w:r>
      <w:r>
        <w:t>. Если стержни арматуры размещаются в два и более ряда, то диаметры стержней рядов должны отличаться друг от друга не более чем на 40 %.</w:t>
      </w:r>
    </w:p>
    <w:p w:rsidR="00000000" w:rsidRDefault="00740B36">
      <w:pPr>
        <w:ind w:firstLine="426"/>
        <w:jc w:val="both"/>
      </w:pPr>
      <w:r>
        <w:rPr>
          <w:b/>
        </w:rPr>
        <w:t>3.10</w:t>
      </w:r>
      <w:r>
        <w:t>. Из условия долговечности гидротехнических сооружений без предварительного напряжения диаметр арматуры следует принимать для рабочей стержневой арматуры из горячекатаной стали н</w:t>
      </w:r>
      <w:r>
        <w:t>е м</w:t>
      </w:r>
      <w:r>
        <w:t>е</w:t>
      </w:r>
      <w:r>
        <w:t>нее 10 мм, для спиралей и для каркасов и сеток вязаных или изготовленных с пр</w:t>
      </w:r>
      <w:r>
        <w:t>и</w:t>
      </w:r>
      <w:r>
        <w:t>менением контактной сварки — не менее 6 мм.</w:t>
      </w:r>
    </w:p>
    <w:p w:rsidR="00000000" w:rsidRDefault="00740B36">
      <w:pPr>
        <w:ind w:firstLine="426"/>
        <w:jc w:val="both"/>
      </w:pPr>
      <w:r>
        <w:rPr>
          <w:b/>
        </w:rPr>
        <w:t>3.11.</w:t>
      </w:r>
      <w:r>
        <w:t xml:space="preserve"> Продольные стержни растянутой и сжатой арматуры должны быть заведены за нормальное или наклонное к продольной оси элемента сечение, где они не требуются по расчету, в соответствии с требованием СНиП 2.03.01-84.</w:t>
      </w:r>
    </w:p>
    <w:p w:rsidR="00000000" w:rsidRDefault="00740B36">
      <w:pPr>
        <w:ind w:firstLine="426"/>
        <w:jc w:val="both"/>
      </w:pPr>
      <w:r>
        <w:rPr>
          <w:b/>
        </w:rPr>
        <w:t>3.12.</w:t>
      </w:r>
      <w:r>
        <w:t xml:space="preserve"> Распределительную арматуру для элементов, работающих в одном направлении, следует н</w:t>
      </w:r>
      <w:r>
        <w:t>а</w:t>
      </w:r>
      <w:r>
        <w:t>значать в размере не более 10% площади рабочей арматуры в месте наибольшего изг</w:t>
      </w:r>
      <w:r>
        <w:t>ибающего м</w:t>
      </w:r>
      <w:r>
        <w:t>о</w:t>
      </w:r>
      <w:r>
        <w:t>мента.</w:t>
      </w:r>
    </w:p>
    <w:p w:rsidR="00000000" w:rsidRDefault="00740B36">
      <w:pPr>
        <w:ind w:firstLine="426"/>
        <w:jc w:val="both"/>
      </w:pPr>
      <w:r>
        <w:rPr>
          <w:b/>
        </w:rPr>
        <w:t>3.13</w:t>
      </w:r>
      <w:r>
        <w:t>. При выполнении сварных соединений арматуры следует в</w:t>
      </w:r>
      <w:r>
        <w:t>ы</w:t>
      </w:r>
      <w:r>
        <w:t>полнять требования СНиП 2.03.01-84.</w:t>
      </w:r>
    </w:p>
    <w:p w:rsidR="00000000" w:rsidRDefault="00740B36">
      <w:pPr>
        <w:ind w:firstLine="426"/>
        <w:jc w:val="both"/>
      </w:pPr>
      <w:r>
        <w:rPr>
          <w:b/>
        </w:rPr>
        <w:t>3.14</w:t>
      </w:r>
      <w:r>
        <w:t>. В конструкциях, рассчитываемых на выносливость, в одном сечении должно стыковаться, как правило, не более половины стержней растянутой рабочей арматуры. Применение стыков внахлестку (без сва</w:t>
      </w:r>
      <w:r>
        <w:t>р</w:t>
      </w:r>
      <w:r>
        <w:t>ки и со сваркой) для растянутой рабочей арматуры в этих конструкциях не допускается.</w:t>
      </w:r>
    </w:p>
    <w:p w:rsidR="00000000" w:rsidRDefault="00740B36">
      <w:pPr>
        <w:ind w:firstLine="426"/>
        <w:jc w:val="both"/>
      </w:pPr>
      <w:r>
        <w:rPr>
          <w:b/>
        </w:rPr>
        <w:t>3.15</w:t>
      </w:r>
      <w:r>
        <w:t>. В изгибаемых элементах при высоте сечения более 700 мм у боковых граней следует устана</w:t>
      </w:r>
      <w:r>
        <w:t>в</w:t>
      </w:r>
      <w:r>
        <w:t>ливать конструктивные пр</w:t>
      </w:r>
      <w:r>
        <w:t>одольные стержни. Расстояние между ними по высоте должно быть не более 400 мм, площадь поперечного сечения — не менее 0,1 % площади сечения бетона со следующими ра</w:t>
      </w:r>
      <w:r>
        <w:t>з</w:t>
      </w:r>
      <w:r>
        <w:lastRenderedPageBreak/>
        <w:t>мерами: высота элемента равна расстоянию между стержнями, ширина — половине ширины элемента, но не более 200 мм.</w:t>
      </w:r>
    </w:p>
    <w:p w:rsidR="00000000" w:rsidRDefault="00740B36">
      <w:pPr>
        <w:ind w:firstLine="426"/>
        <w:jc w:val="both"/>
      </w:pPr>
      <w:r>
        <w:rPr>
          <w:b/>
        </w:rPr>
        <w:t>3.16. У</w:t>
      </w:r>
      <w:r>
        <w:t xml:space="preserve"> всех поверхностей железобетонных элементов, вблизи кот</w:t>
      </w:r>
      <w:r>
        <w:t>о</w:t>
      </w:r>
      <w:r>
        <w:t>рых ставится продольная ра</w:t>
      </w:r>
      <w:r>
        <w:t>с</w:t>
      </w:r>
      <w:r>
        <w:t>четная арматура, необходимо предусматр</w:t>
      </w:r>
      <w:r>
        <w:t>и</w:t>
      </w:r>
      <w:r>
        <w:t>вать также поперечную арматуру, охватывающую крайние продольные стержни. Расстояние между поперечными стер</w:t>
      </w:r>
      <w:r>
        <w:t>жнями у каждой повер</w:t>
      </w:r>
      <w:r>
        <w:t>х</w:t>
      </w:r>
      <w:r>
        <w:t>ности элемента должно быть не более 500 мм и не более удвоенной ш</w:t>
      </w:r>
      <w:r>
        <w:t>и</w:t>
      </w:r>
      <w:r>
        <w:t>рины грани элемента.</w:t>
      </w:r>
    </w:p>
    <w:p w:rsidR="00000000" w:rsidRDefault="00740B36">
      <w:pPr>
        <w:ind w:firstLine="426"/>
        <w:jc w:val="both"/>
      </w:pPr>
      <w:r>
        <w:rPr>
          <w:b/>
        </w:rPr>
        <w:t xml:space="preserve">3.17. </w:t>
      </w:r>
      <w:r>
        <w:t>Во</w:t>
      </w:r>
      <w:r>
        <w:rPr>
          <w:b/>
        </w:rPr>
        <w:t xml:space="preserve"> </w:t>
      </w:r>
      <w:r>
        <w:t>внецентренно сжатых линейных элементах, а также в сж</w:t>
      </w:r>
      <w:r>
        <w:t>а</w:t>
      </w:r>
      <w:r>
        <w:t>той зоне изгибаемых элементов при наличии учитываемой в расчете сжатой продольной арматуры необходимо устанавливать хом</w:t>
      </w:r>
      <w:r>
        <w:t>у</w:t>
      </w:r>
      <w:r>
        <w:t>ты.</w:t>
      </w:r>
    </w:p>
    <w:p w:rsidR="00000000" w:rsidRDefault="00740B36">
      <w:pPr>
        <w:ind w:firstLine="426"/>
        <w:jc w:val="both"/>
      </w:pPr>
      <w:r>
        <w:t>Расстояние между хомутами следует принимать в вязаных каркасах не более 15</w:t>
      </w:r>
      <w:r>
        <w:rPr>
          <w:i/>
          <w:lang w:val="en-US"/>
        </w:rPr>
        <w:t>d</w:t>
      </w:r>
      <w:r>
        <w:t>, в сварных — не</w:t>
      </w:r>
      <w:r w:rsidRPr="00D9260E">
        <w:t xml:space="preserve"> </w:t>
      </w:r>
      <w:r>
        <w:t>более 20</w:t>
      </w:r>
      <w:r>
        <w:rPr>
          <w:i/>
          <w:lang w:val="en-US"/>
        </w:rPr>
        <w:t>d</w:t>
      </w:r>
      <w:r>
        <w:t xml:space="preserve"> где</w:t>
      </w:r>
      <w:r w:rsidRPr="00D9260E">
        <w:t xml:space="preserve"> </w:t>
      </w:r>
      <w:r>
        <w:rPr>
          <w:i/>
          <w:lang w:val="en-US"/>
        </w:rPr>
        <w:t>d</w:t>
      </w:r>
      <w:r>
        <w:rPr>
          <w:i/>
        </w:rPr>
        <w:t xml:space="preserve"> -</w:t>
      </w:r>
      <w:r>
        <w:t xml:space="preserve"> наименьший диаметр сжатой продольной арматуры. В обоих случаях расстояние ме</w:t>
      </w:r>
      <w:r>
        <w:t>ж</w:t>
      </w:r>
      <w:r>
        <w:t>ду хом</w:t>
      </w:r>
      <w:r>
        <w:t>у</w:t>
      </w:r>
      <w:r>
        <w:t>тами должно быть не боле</w:t>
      </w:r>
      <w:r>
        <w:t>е 500 мм. Конструкция поперечной арматуры должна обеспечивать закрепление сжатых продольных стержней от б</w:t>
      </w:r>
      <w:r>
        <w:t>о</w:t>
      </w:r>
      <w:r>
        <w:t>кового выпучивания в любом направлении. В местах стыковки рабочей арматуры внахлестку без сварки или если общее насыщение элемента продольной арматуры составляет более 3 % хомуты следует устанавл</w:t>
      </w:r>
      <w:r>
        <w:t>и</w:t>
      </w:r>
      <w:r>
        <w:t>вать на расстоянии не более</w:t>
      </w:r>
      <w:r w:rsidRPr="00D9260E">
        <w:t xml:space="preserve"> </w:t>
      </w:r>
      <w:r>
        <w:t>10</w:t>
      </w:r>
      <w:r>
        <w:rPr>
          <w:i/>
          <w:lang w:val="en-US"/>
        </w:rPr>
        <w:t>d</w:t>
      </w:r>
      <w:r>
        <w:t xml:space="preserve"> и не более 300 мм.</w:t>
      </w:r>
    </w:p>
    <w:p w:rsidR="00000000" w:rsidRDefault="00740B36">
      <w:pPr>
        <w:ind w:firstLine="426"/>
        <w:jc w:val="both"/>
      </w:pPr>
      <w:r>
        <w:t>В массивных внецентренно сжатых элементах, рассчитанных без учета сжатой арматуры, рассто</w:t>
      </w:r>
      <w:r>
        <w:t>я</w:t>
      </w:r>
      <w:r>
        <w:t>ние между конструктивными попере</w:t>
      </w:r>
      <w:r>
        <w:t>ч</w:t>
      </w:r>
      <w:r>
        <w:t xml:space="preserve">ными связями (хомутами) допускается </w:t>
      </w:r>
      <w:r>
        <w:t>увеличивать до двух высот (ш</w:t>
      </w:r>
      <w:r>
        <w:t>и</w:t>
      </w:r>
      <w:r>
        <w:t>рин) элемента.</w:t>
      </w:r>
    </w:p>
    <w:p w:rsidR="00000000" w:rsidRDefault="00740B36">
      <w:pPr>
        <w:ind w:firstLine="426"/>
        <w:jc w:val="both"/>
      </w:pPr>
      <w:r>
        <w:rPr>
          <w:b/>
        </w:rPr>
        <w:t>3.18</w:t>
      </w:r>
      <w:r>
        <w:t>. Расстояние между вертикальными поперечными стержнями в элементах, не имеющих отогн</w:t>
      </w:r>
      <w:r>
        <w:t>у</w:t>
      </w:r>
      <w:r>
        <w:t>той арматуры, и в случаях, когда поп</w:t>
      </w:r>
      <w:r>
        <w:t>е</w:t>
      </w:r>
      <w:r>
        <w:t>речная арматура требуется по расчету, необходимо принимать:</w:t>
      </w:r>
    </w:p>
    <w:p w:rsidR="00000000" w:rsidRDefault="00740B36">
      <w:pPr>
        <w:ind w:firstLine="426"/>
        <w:jc w:val="both"/>
      </w:pPr>
      <w:r>
        <w:t>а) на приопорных участках (не менее 1/4 пролета) при высоте сеч</w:t>
      </w:r>
      <w:r>
        <w:t>е</w:t>
      </w:r>
      <w:r>
        <w:t xml:space="preserve">ния менее или равном 450 мм — не более </w:t>
      </w:r>
      <w:r>
        <w:rPr>
          <w:lang w:val="en-US"/>
        </w:rPr>
        <w:t>h</w:t>
      </w:r>
      <w:r>
        <w:t>/2 и не более 150мм;</w:t>
      </w:r>
    </w:p>
    <w:p w:rsidR="00000000" w:rsidRDefault="00740B36">
      <w:pPr>
        <w:ind w:firstLine="426"/>
        <w:jc w:val="both"/>
      </w:pPr>
      <w:r>
        <w:t>при</w:t>
      </w:r>
      <w:r w:rsidRPr="00D9260E">
        <w:t xml:space="preserve"> </w:t>
      </w:r>
      <w:r>
        <w:t>высоте сечения более 2000 мм - не</w:t>
      </w:r>
      <w:r w:rsidRPr="00D9260E">
        <w:t xml:space="preserve"> </w:t>
      </w:r>
      <w:r>
        <w:t>более</w:t>
      </w:r>
      <w:r w:rsidRPr="00D9260E">
        <w:t xml:space="preserve"> </w:t>
      </w:r>
      <w:r w:rsidRPr="00D9260E">
        <w:t>3</w:t>
      </w:r>
      <w:r w:rsidRPr="00D9260E">
        <w:t>/</w:t>
      </w:r>
      <w:r>
        <w:t>4</w:t>
      </w:r>
      <w:r>
        <w:rPr>
          <w:lang w:val="en-US"/>
        </w:rPr>
        <w:t>h</w:t>
      </w:r>
      <w:r w:rsidRPr="00D9260E">
        <w:t xml:space="preserve"> </w:t>
      </w:r>
      <w:r>
        <w:t>и не более 500 мм;</w:t>
      </w:r>
    </w:p>
    <w:p w:rsidR="00000000" w:rsidRDefault="00740B36">
      <w:pPr>
        <w:ind w:firstLine="426"/>
        <w:jc w:val="both"/>
      </w:pPr>
      <w:r>
        <w:t xml:space="preserve">при высоте сечения, равной или более 2000 мм — не более </w:t>
      </w:r>
      <w:proofErr w:type="spellStart"/>
      <w:r>
        <w:t>h</w:t>
      </w:r>
      <w:proofErr w:type="spellEnd"/>
      <w:r>
        <w:t>/З:</w:t>
      </w:r>
    </w:p>
    <w:p w:rsidR="00000000" w:rsidRPr="00D9260E" w:rsidRDefault="00740B36">
      <w:pPr>
        <w:ind w:firstLine="426"/>
        <w:jc w:val="both"/>
      </w:pPr>
      <w:r>
        <w:t>б) на остальной части пролет</w:t>
      </w:r>
      <w:r>
        <w:t>а при высоте сечения 300—2000 мм — не более 3/4</w:t>
      </w:r>
      <w:r>
        <w:rPr>
          <w:i/>
          <w:lang w:val="en-US"/>
        </w:rPr>
        <w:t>h</w:t>
      </w:r>
      <w:r>
        <w:rPr>
          <w:i/>
        </w:rPr>
        <w:t xml:space="preserve"> м</w:t>
      </w:r>
      <w:r>
        <w:t xml:space="preserve"> не более</w:t>
      </w:r>
      <w:r w:rsidRPr="00D9260E">
        <w:t xml:space="preserve"> 500</w:t>
      </w:r>
      <w:r>
        <w:t xml:space="preserve"> мм;</w:t>
      </w:r>
    </w:p>
    <w:p w:rsidR="00000000" w:rsidRPr="00D9260E" w:rsidRDefault="00740B36">
      <w:pPr>
        <w:ind w:firstLine="426"/>
        <w:jc w:val="both"/>
      </w:pPr>
      <w:r>
        <w:t>при высоте сечения более 2000 мм — не более 3/4</w:t>
      </w:r>
      <w:r>
        <w:rPr>
          <w:lang w:val="en-US"/>
        </w:rPr>
        <w:t>h</w:t>
      </w:r>
      <w:r w:rsidRPr="00D9260E">
        <w:t>.</w:t>
      </w:r>
    </w:p>
    <w:p w:rsidR="00000000" w:rsidRDefault="00740B36">
      <w:pPr>
        <w:ind w:firstLine="426"/>
        <w:jc w:val="both"/>
      </w:pPr>
      <w:r>
        <w:rPr>
          <w:b/>
        </w:rPr>
        <w:t>3.19.</w:t>
      </w:r>
      <w:r>
        <w:t xml:space="preserve"> В элементах, работающих на изгиб с кручением, вязаные х</w:t>
      </w:r>
      <w:r>
        <w:t>о</w:t>
      </w:r>
      <w:r>
        <w:t>муты должны быть замкнутыми с перепуском их концов на 30 диаметров хомута, а при сварных каркасах все поперечные стержни обоих напра</w:t>
      </w:r>
      <w:r>
        <w:t>в</w:t>
      </w:r>
      <w:r>
        <w:t>лений должны быть приварены к угловым продольным стержням, обр</w:t>
      </w:r>
      <w:r>
        <w:t>а</w:t>
      </w:r>
      <w:r>
        <w:t>зуя замкнутый контур.</w:t>
      </w:r>
    </w:p>
    <w:p w:rsidR="00000000" w:rsidRDefault="00740B36">
      <w:pPr>
        <w:ind w:firstLine="426"/>
        <w:jc w:val="both"/>
      </w:pPr>
      <w:r>
        <w:rPr>
          <w:b/>
        </w:rPr>
        <w:t>3.20.</w:t>
      </w:r>
      <w:r>
        <w:t xml:space="preserve"> Отверстия в железобетонных элементах следует располагать в пределах ячеек арматурных с</w:t>
      </w:r>
      <w:r>
        <w:t>е</w:t>
      </w:r>
      <w:r>
        <w:t>ток и каркасов.</w:t>
      </w:r>
    </w:p>
    <w:p w:rsidR="00000000" w:rsidRDefault="00740B36">
      <w:pPr>
        <w:ind w:firstLine="426"/>
        <w:jc w:val="both"/>
      </w:pPr>
      <w:r>
        <w:t>Отвер</w:t>
      </w:r>
      <w:r>
        <w:t>стия с размерами, превышающими размеры ячеек сеток, должны окаймляться дополнител</w:t>
      </w:r>
      <w:r>
        <w:t>ь</w:t>
      </w:r>
      <w:r>
        <w:t>ной арматурой. Суммарная площадь ее сечения должна быть не менее сечения прерванной рабочей а</w:t>
      </w:r>
      <w:r>
        <w:t>р</w:t>
      </w:r>
      <w:r>
        <w:t>матуры того же направления.</w:t>
      </w:r>
    </w:p>
    <w:p w:rsidR="00000000" w:rsidRDefault="00740B36">
      <w:pPr>
        <w:ind w:firstLine="426"/>
        <w:jc w:val="both"/>
      </w:pPr>
      <w:r>
        <w:rPr>
          <w:b/>
        </w:rPr>
        <w:t>3.21</w:t>
      </w:r>
      <w:r>
        <w:t>. При проектировании сталежелезобетонных конструкций, в к</w:t>
      </w:r>
      <w:r>
        <w:t>о</w:t>
      </w:r>
      <w:r>
        <w:t>торых обеспечивается совмес</w:t>
      </w:r>
      <w:r>
        <w:t>т</w:t>
      </w:r>
      <w:r>
        <w:t>ная работа арматуры и стальной оболочки, толщину последней следует принимать минимальной по у</w:t>
      </w:r>
      <w:r>
        <w:t>с</w:t>
      </w:r>
      <w:r>
        <w:t>ловиям мо</w:t>
      </w:r>
      <w:r>
        <w:t>н</w:t>
      </w:r>
      <w:r>
        <w:t>тажа и транспортирования.</w:t>
      </w:r>
    </w:p>
    <w:p w:rsidR="00000000" w:rsidRDefault="00740B36">
      <w:pPr>
        <w:ind w:firstLine="426"/>
        <w:jc w:val="both"/>
      </w:pPr>
      <w:r>
        <w:rPr>
          <w:b/>
        </w:rPr>
        <w:t>3.22.</w:t>
      </w:r>
      <w:r>
        <w:t xml:space="preserve"> Арматура железобетонных конструкций должна предусматр</w:t>
      </w:r>
      <w:r>
        <w:t>и</w:t>
      </w:r>
      <w:r>
        <w:t>ваться в виде армоферм, арм</w:t>
      </w:r>
      <w:r>
        <w:t>о</w:t>
      </w:r>
      <w:r>
        <w:t>пакетов, сварных каркасов и сеток.</w:t>
      </w:r>
    </w:p>
    <w:p w:rsidR="00000000" w:rsidRDefault="00740B36">
      <w:pPr>
        <w:ind w:firstLine="426"/>
        <w:jc w:val="both"/>
      </w:pPr>
      <w:r>
        <w:t>Типы армоконструкций следует назначать с учетом принятого сп</w:t>
      </w:r>
      <w:r>
        <w:t>о</w:t>
      </w:r>
      <w:r>
        <w:t>соба производства работ. Они должны обеспечивать возможность мех</w:t>
      </w:r>
      <w:r>
        <w:t>а</w:t>
      </w:r>
      <w:r>
        <w:t>низированной подачи бетона и тщательной его проработки. Установку арматуры в железобетонных конструкциях необходимо производить и</w:t>
      </w:r>
      <w:r>
        <w:t>н</w:t>
      </w:r>
      <w:r>
        <w:t>дустриальными мет</w:t>
      </w:r>
      <w:r>
        <w:t>о</w:t>
      </w:r>
      <w:r>
        <w:t>дами при максимальной экономии металла на ко</w:t>
      </w:r>
      <w:r>
        <w:t>н</w:t>
      </w:r>
      <w:r>
        <w:t>структивные элементы для закрепления ее в блоке б</w:t>
      </w:r>
      <w:r>
        <w:t>е</w:t>
      </w:r>
      <w:r>
        <w:t>тонирования.</w:t>
      </w:r>
    </w:p>
    <w:p w:rsidR="00000000" w:rsidRDefault="00740B36">
      <w:pPr>
        <w:ind w:firstLine="426"/>
        <w:jc w:val="both"/>
      </w:pPr>
      <w:r>
        <w:t>Увеличение площади сечения арматуры, определенной расчетом на эксплуатационные нагрузки, для во</w:t>
      </w:r>
      <w:r>
        <w:t>сприятия нагрузок строительного п</w:t>
      </w:r>
      <w:r>
        <w:t>е</w:t>
      </w:r>
      <w:r>
        <w:t>риода не допускается.</w:t>
      </w:r>
    </w:p>
    <w:p w:rsidR="00000000" w:rsidRDefault="00740B36">
      <w:pPr>
        <w:ind w:firstLine="426"/>
        <w:jc w:val="both"/>
      </w:pPr>
      <w:r>
        <w:rPr>
          <w:b/>
        </w:rPr>
        <w:t>3.23</w:t>
      </w:r>
      <w:r>
        <w:t>. Открытые поверхности бетонных сооружений, находящиеся в зоне переменного уровня воды и подвергающиеся воздействию отриц</w:t>
      </w:r>
      <w:r>
        <w:t>а</w:t>
      </w:r>
      <w:r>
        <w:t>тельных температур, а также открытые поверхности сооружений, возв</w:t>
      </w:r>
      <w:r>
        <w:t>о</w:t>
      </w:r>
      <w:r>
        <w:t>димых в условиях жаркого сухого климата, допускается армировать се</w:t>
      </w:r>
      <w:r>
        <w:t>т</w:t>
      </w:r>
      <w:r>
        <w:t>ками из арматуры класса А-</w:t>
      </w:r>
      <w:r>
        <w:rPr>
          <w:lang w:val="en-US"/>
        </w:rPr>
        <w:t>II</w:t>
      </w:r>
      <w:r>
        <w:t xml:space="preserve"> диаметром 16 мм. Во всех остальных сл</w:t>
      </w:r>
      <w:r>
        <w:t>у</w:t>
      </w:r>
      <w:r>
        <w:t>чаях конструктивное армирование открытых поверхностей бетонных сооружений не допускается.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ДОПОЛНИТЕЛЬНЫЕ УКАЗАНИЯ ПО КОНСТРУИРОВ</w:t>
      </w:r>
      <w:r>
        <w:rPr>
          <w:b/>
        </w:rPr>
        <w:t>А</w:t>
      </w:r>
      <w:r>
        <w:rPr>
          <w:b/>
        </w:rPr>
        <w:t>Н</w:t>
      </w:r>
      <w:r>
        <w:rPr>
          <w:b/>
        </w:rPr>
        <w:t>ИЮ ПРЕДВАРИТЕЛЬНО Н</w:t>
      </w:r>
      <w:r>
        <w:rPr>
          <w:b/>
        </w:rPr>
        <w:t>А</w:t>
      </w:r>
      <w:r>
        <w:rPr>
          <w:b/>
        </w:rPr>
        <w:t>ПРЯЖЕННЫХ ЖЕЛЕЗОБЕТО</w:t>
      </w:r>
      <w:r>
        <w:rPr>
          <w:b/>
        </w:rPr>
        <w:t>Н</w:t>
      </w:r>
      <w:r>
        <w:rPr>
          <w:b/>
        </w:rPr>
        <w:t>НЫХ ЭЛЕМЕНТОВ</w:t>
      </w:r>
    </w:p>
    <w:p w:rsidR="00000000" w:rsidRDefault="00740B36">
      <w:pPr>
        <w:ind w:firstLine="426"/>
        <w:jc w:val="both"/>
      </w:pPr>
      <w:r>
        <w:rPr>
          <w:b/>
        </w:rPr>
        <w:lastRenderedPageBreak/>
        <w:t>3.24</w:t>
      </w:r>
      <w:r>
        <w:t>. При конструировании предварительно напряженных элеме</w:t>
      </w:r>
      <w:r>
        <w:t>н</w:t>
      </w:r>
      <w:r>
        <w:t>тов следует выполнять требов</w:t>
      </w:r>
      <w:r>
        <w:t>а</w:t>
      </w:r>
      <w:r>
        <w:t>ния СНиП 2.03.01-84, СНиПов на прое</w:t>
      </w:r>
      <w:r>
        <w:t>к</w:t>
      </w:r>
      <w:r>
        <w:t>тирование отдельных видов сооружений и требования пп. 3.25 —3.30.</w:t>
      </w:r>
    </w:p>
    <w:p w:rsidR="00000000" w:rsidRDefault="00740B36">
      <w:pPr>
        <w:ind w:firstLine="426"/>
        <w:jc w:val="both"/>
      </w:pPr>
      <w:r>
        <w:rPr>
          <w:b/>
        </w:rPr>
        <w:t>3.25.</w:t>
      </w:r>
      <w:r>
        <w:t xml:space="preserve"> Приварка и прихватка к натянутой арматуре каких-либо дет</w:t>
      </w:r>
      <w:r>
        <w:t>а</w:t>
      </w:r>
      <w:r>
        <w:t>лей не допускается.</w:t>
      </w:r>
    </w:p>
    <w:p w:rsidR="00000000" w:rsidRDefault="00740B36">
      <w:pPr>
        <w:ind w:firstLine="426"/>
        <w:jc w:val="both"/>
      </w:pPr>
      <w:r>
        <w:t>Это требование не распространяется на приварку деталей к концам напрягаемой арматуры, выст</w:t>
      </w:r>
      <w:r>
        <w:t>у</w:t>
      </w:r>
      <w:r>
        <w:t>пающим из изделия, после передачи ус</w:t>
      </w:r>
      <w:r>
        <w:t>и</w:t>
      </w:r>
      <w:r>
        <w:t>лий обжатия бетона.</w:t>
      </w:r>
    </w:p>
    <w:p w:rsidR="00000000" w:rsidRDefault="00740B36">
      <w:pPr>
        <w:ind w:firstLine="426"/>
        <w:jc w:val="both"/>
      </w:pPr>
      <w:r>
        <w:rPr>
          <w:b/>
        </w:rPr>
        <w:t>3.26</w:t>
      </w:r>
      <w:r>
        <w:t>. Продольную ненапрягаемую армат</w:t>
      </w:r>
      <w:r>
        <w:t>уру следует располагать ближе к наружной поверхности элемента с тем, чтобы поперечная арм</w:t>
      </w:r>
      <w:r>
        <w:t>а</w:t>
      </w:r>
      <w:r>
        <w:t>тура (хомуты) охватывала напрягаемую арматуру.</w:t>
      </w:r>
    </w:p>
    <w:p w:rsidR="00000000" w:rsidRDefault="00740B36">
      <w:pPr>
        <w:ind w:firstLine="426"/>
        <w:jc w:val="both"/>
      </w:pPr>
      <w:r>
        <w:rPr>
          <w:b/>
        </w:rPr>
        <w:t>3.27</w:t>
      </w:r>
      <w:r>
        <w:t>. Стержневую напрягаемую арматуру в ребристых элементах следует располагать по оси ка</w:t>
      </w:r>
      <w:r>
        <w:t>ж</w:t>
      </w:r>
      <w:r>
        <w:t>дого ребра элемента или симме</w:t>
      </w:r>
      <w:r>
        <w:t>т</w:t>
      </w:r>
      <w:r>
        <w:t>рично ей.</w:t>
      </w:r>
    </w:p>
    <w:p w:rsidR="00000000" w:rsidRDefault="00740B36">
      <w:pPr>
        <w:ind w:firstLine="426"/>
        <w:jc w:val="both"/>
      </w:pPr>
      <w:r>
        <w:rPr>
          <w:b/>
        </w:rPr>
        <w:t>3.28</w:t>
      </w:r>
      <w:r>
        <w:t>. Соединение по длине заготовок арматурных стержней из гор</w:t>
      </w:r>
      <w:r>
        <w:t>я</w:t>
      </w:r>
      <w:r>
        <w:t>чекатаной стали периодического профиля диаметром 10 мм и более, как правило, следует производить контактной стыковой сваркой. При отсу</w:t>
      </w:r>
      <w:r>
        <w:t>т</w:t>
      </w:r>
      <w:r>
        <w:t>ствии оборудования для контактной сварки допуск</w:t>
      </w:r>
      <w:r>
        <w:t>ается применять дуг</w:t>
      </w:r>
      <w:r>
        <w:t>о</w:t>
      </w:r>
      <w:r>
        <w:t>вую сварку. Стержни арматуры класса А-</w:t>
      </w:r>
      <w:r>
        <w:rPr>
          <w:lang w:val="en-US"/>
        </w:rPr>
        <w:t>III</w:t>
      </w:r>
      <w:r>
        <w:t>в необходимо сваривать до вытяжки. Сварные стыки растянутых стержней не р</w:t>
      </w:r>
      <w:r>
        <w:t>е</w:t>
      </w:r>
      <w:r>
        <w:t>комендуется расп</w:t>
      </w:r>
      <w:r>
        <w:t>о</w:t>
      </w:r>
      <w:r>
        <w:t>лагать в местах наибольших ус</w:t>
      </w:r>
      <w:r>
        <w:t>и</w:t>
      </w:r>
      <w:r>
        <w:t>лий.</w:t>
      </w:r>
    </w:p>
    <w:p w:rsidR="00000000" w:rsidRDefault="00740B36">
      <w:pPr>
        <w:ind w:firstLine="426"/>
        <w:jc w:val="both"/>
      </w:pPr>
      <w:r>
        <w:rPr>
          <w:b/>
        </w:rPr>
        <w:t>3.29</w:t>
      </w:r>
      <w:r>
        <w:t>. У концов предварительно напряженных элементов должна быть установлена дополнительная поперечная арматура (сварные сетки, охватывающие все продольные стержни арматуры, хомуты и т. п. с ш</w:t>
      </w:r>
      <w:r>
        <w:t>а</w:t>
      </w:r>
      <w:r>
        <w:t>гом 5—10 см) на длине участка не менее 60 % зоны передачи напряж</w:t>
      </w:r>
      <w:r>
        <w:t>е</w:t>
      </w:r>
      <w:r>
        <w:t>ний и не менее 20 см.</w:t>
      </w:r>
    </w:p>
    <w:p w:rsidR="00000000" w:rsidRDefault="00740B36">
      <w:pPr>
        <w:ind w:firstLine="426"/>
        <w:jc w:val="both"/>
      </w:pPr>
      <w:r>
        <w:t xml:space="preserve">Если напрягаемая продольная арматура у торцов </w:t>
      </w:r>
      <w:r>
        <w:t>элемента распол</w:t>
      </w:r>
      <w:r>
        <w:t>а</w:t>
      </w:r>
      <w:r>
        <w:t>гается сосредоточенно у верхней или нижней грани, то на концевых уч</w:t>
      </w:r>
      <w:r>
        <w:t>а</w:t>
      </w:r>
      <w:r>
        <w:t>стках необходимо предусматривать поперечную арматуру (не учитыва</w:t>
      </w:r>
      <w:r>
        <w:t>е</w:t>
      </w:r>
      <w:r>
        <w:t>мую в расчете на поперечные силы). Суммарная площадь поперечной арматуры должна во</w:t>
      </w:r>
      <w:r>
        <w:t>с</w:t>
      </w:r>
      <w:r>
        <w:t>принимать в конструкциях, не рассчитываемых на выносливость, 20%, а в конструкциях, рассчитыва</w:t>
      </w:r>
      <w:r>
        <w:t>е</w:t>
      </w:r>
      <w:r>
        <w:t>мых на выносл</w:t>
      </w:r>
      <w:r>
        <w:t>и</w:t>
      </w:r>
      <w:r>
        <w:t>вость, 30% усилия натяжения в продольной напрягаемой арматуре, кот</w:t>
      </w:r>
      <w:r>
        <w:t>о</w:t>
      </w:r>
      <w:r>
        <w:t>рая располож</w:t>
      </w:r>
      <w:r>
        <w:t>е</w:t>
      </w:r>
      <w:r>
        <w:t>на у одной грани сечения, с учетом первых потерь.</w:t>
      </w:r>
    </w:p>
    <w:p w:rsidR="00000000" w:rsidRDefault="00740B36">
      <w:pPr>
        <w:ind w:firstLine="426"/>
        <w:jc w:val="both"/>
      </w:pPr>
      <w:r>
        <w:t xml:space="preserve">Суммарную площадь сечения дополнительной </w:t>
      </w:r>
      <w:r>
        <w:t>поперечной армат</w:t>
      </w:r>
      <w:r>
        <w:t>у</w:t>
      </w:r>
      <w:r>
        <w:t>ры необходимо определять по формулам:</w:t>
      </w:r>
    </w:p>
    <w:p w:rsidR="00000000" w:rsidRDefault="00740B36">
      <w:pPr>
        <w:ind w:firstLine="426"/>
        <w:jc w:val="both"/>
      </w:pPr>
      <w:r>
        <w:t>для конструкций, не рассчитываемых на выносливость,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8"/>
        </w:rPr>
        <w:object w:dxaOrig="1880" w:dyaOrig="720">
          <v:shape id="_x0000_i1072" type="#_x0000_t75" style="width:93.75pt;height:36pt" o:ole="">
            <v:imagedata r:id="rId91" o:title=""/>
          </v:shape>
          <o:OLEObject Type="Embed" ProgID="Equation.2" ShapeID="_x0000_i1072" DrawAspect="Content" ObjectID="_1401544746" r:id="rId92"/>
        </w:object>
      </w:r>
      <w:r>
        <w:tab/>
      </w:r>
      <w:r>
        <w:tab/>
      </w:r>
      <w:r>
        <w:tab/>
        <w:t>(5)</w:t>
      </w:r>
    </w:p>
    <w:p w:rsidR="00000000" w:rsidRDefault="00740B36">
      <w:pPr>
        <w:ind w:firstLine="426"/>
        <w:jc w:val="both"/>
      </w:pPr>
      <w:r>
        <w:t>для конструкций, рассчитываемых на выносливость,</w:t>
      </w:r>
    </w:p>
    <w:p w:rsidR="00000000" w:rsidRDefault="00740B36">
      <w:pPr>
        <w:ind w:firstLine="426"/>
        <w:jc w:val="right"/>
      </w:pPr>
      <w:r>
        <w:rPr>
          <w:position w:val="-28"/>
        </w:rPr>
        <w:object w:dxaOrig="1880" w:dyaOrig="700">
          <v:shape id="_x0000_i1073" type="#_x0000_t75" style="width:93.75pt;height:35.25pt" o:ole="">
            <v:imagedata r:id="rId93" o:title=""/>
          </v:shape>
          <o:OLEObject Type="Embed" ProgID="Equation.2" ShapeID="_x0000_i1073" DrawAspect="Content" ObjectID="_1401544747" r:id="rId94"/>
        </w:object>
      </w:r>
      <w:r>
        <w:tab/>
      </w:r>
      <w:r>
        <w:tab/>
      </w:r>
      <w:r>
        <w:tab/>
        <w:t>(6)</w:t>
      </w:r>
    </w:p>
    <w:p w:rsidR="00000000" w:rsidRDefault="00740B36">
      <w:pPr>
        <w:ind w:firstLine="426"/>
        <w:jc w:val="both"/>
      </w:pPr>
      <w:r>
        <w:rPr>
          <w:i/>
        </w:rPr>
        <w:t xml:space="preserve">где </w:t>
      </w:r>
      <w:r>
        <w:rPr>
          <w:i/>
          <w:position w:val="-14"/>
        </w:rPr>
        <w:object w:dxaOrig="360" w:dyaOrig="360">
          <v:shape id="_x0000_i1074" type="#_x0000_t75" style="width:18pt;height:18pt" o:ole="">
            <v:imagedata r:id="rId95" o:title=""/>
          </v:shape>
          <o:OLEObject Type="Embed" ProgID="Equation.2" ShapeID="_x0000_i1074" DrawAspect="Content" ObjectID="_1401544748" r:id="rId96"/>
        </w:object>
      </w:r>
      <w:r>
        <w:rPr>
          <w:i/>
        </w:rPr>
        <w:t xml:space="preserve">  —</w:t>
      </w:r>
      <w:r>
        <w:t xml:space="preserve"> предварительное напряжение в арматуре с учетом пе</w:t>
      </w:r>
      <w:r>
        <w:t>р</w:t>
      </w:r>
      <w:r>
        <w:t>вых потерь, принимаемое по СНиП 2.03.01-84;</w:t>
      </w:r>
    </w:p>
    <w:p w:rsidR="00000000" w:rsidRDefault="00740B36">
      <w:pPr>
        <w:ind w:firstLine="426"/>
        <w:jc w:val="both"/>
      </w:pPr>
      <w:r>
        <w:rPr>
          <w:i/>
        </w:rPr>
        <w:t>А</w:t>
      </w:r>
      <w:r>
        <w:rPr>
          <w:i/>
          <w:vertAlign w:val="subscript"/>
          <w:lang w:val="en-US"/>
        </w:rPr>
        <w:t>sp</w:t>
      </w:r>
      <w:r>
        <w:rPr>
          <w:i/>
        </w:rPr>
        <w:t xml:space="preserve"> —</w:t>
      </w:r>
      <w:r>
        <w:t xml:space="preserve"> большая из площадей сечения напрягаемой продольной арм</w:t>
      </w:r>
      <w:r>
        <w:t>а</w:t>
      </w:r>
      <w:r>
        <w:t>туры, расположенной внутри хомутов у одной грани сечения.</w:t>
      </w:r>
    </w:p>
    <w:p w:rsidR="00000000" w:rsidRPr="00D9260E" w:rsidRDefault="00740B36">
      <w:pPr>
        <w:ind w:firstLine="426"/>
        <w:jc w:val="both"/>
      </w:pPr>
      <w:r>
        <w:rPr>
          <w:b/>
        </w:rPr>
        <w:t>3.30.</w:t>
      </w:r>
      <w:r>
        <w:t xml:space="preserve"> Дополнительную поперечную арматуру рекомендует</w:t>
      </w:r>
      <w:r>
        <w:t>ся пред</w:t>
      </w:r>
      <w:r>
        <w:t>у</w:t>
      </w:r>
      <w:r>
        <w:t>сматривать в виде сварных замкнутых хомутов из арматурной стали классов А-</w:t>
      </w:r>
      <w:r>
        <w:rPr>
          <w:lang w:val="en-US"/>
        </w:rPr>
        <w:t>II</w:t>
      </w:r>
      <w:r>
        <w:t xml:space="preserve"> или А-</w:t>
      </w:r>
      <w:r>
        <w:rPr>
          <w:lang w:val="en-US"/>
        </w:rPr>
        <w:t>III</w:t>
      </w:r>
    </w:p>
    <w:p w:rsidR="00000000" w:rsidRDefault="00740B36">
      <w:pPr>
        <w:ind w:firstLine="426"/>
        <w:jc w:val="both"/>
      </w:pPr>
      <w:r>
        <w:t>Если, из условия опирания элемента, на его концевом участке уст</w:t>
      </w:r>
      <w:r>
        <w:t>а</w:t>
      </w:r>
      <w:r>
        <w:t>навливают стальную опорную плиту, то дополнительную поперечную арматуру следует соединять с ней сваркой.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4. ОСНОВНЫЕ РАСЧЕТНЫЕ ПОЛОЖЕНИЯ</w:t>
      </w:r>
    </w:p>
    <w:p w:rsidR="00000000" w:rsidRDefault="00740B36">
      <w:pPr>
        <w:ind w:firstLine="426"/>
        <w:jc w:val="both"/>
      </w:pPr>
      <w:r>
        <w:rPr>
          <w:b/>
        </w:rPr>
        <w:t>4.1.</w:t>
      </w:r>
      <w:r>
        <w:t xml:space="preserve"> Расчеты бетонных и железобетонных конструкций необходимо производить по методу пр</w:t>
      </w:r>
      <w:r>
        <w:t>е</w:t>
      </w:r>
      <w:r>
        <w:t>дельных состояний в соответствии со СНиП 2.06.01-86.</w:t>
      </w:r>
    </w:p>
    <w:p w:rsidR="00000000" w:rsidRDefault="00740B36">
      <w:pPr>
        <w:ind w:firstLine="426"/>
        <w:jc w:val="both"/>
      </w:pPr>
      <w:r>
        <w:t>Бетонные и железобетонные конструкции должны удовлетворять требованиям расче</w:t>
      </w:r>
      <w:r>
        <w:t>та по предел</w:t>
      </w:r>
      <w:r>
        <w:t>ь</w:t>
      </w:r>
      <w:r>
        <w:t>ным состояниям первой группы при всех сочетаниях нагрузок и воздействий, а по предельным состо</w:t>
      </w:r>
      <w:r>
        <w:t>я</w:t>
      </w:r>
      <w:r>
        <w:t>ниям второй группы — только при основном сочетании нагрузок и воздействий.</w:t>
      </w:r>
    </w:p>
    <w:p w:rsidR="00000000" w:rsidRDefault="00740B36">
      <w:pPr>
        <w:ind w:firstLine="426"/>
        <w:jc w:val="both"/>
      </w:pPr>
      <w:r>
        <w:t>Расчет по предельным состояниям, как правило, следует произв</w:t>
      </w:r>
      <w:r>
        <w:t>о</w:t>
      </w:r>
      <w:r>
        <w:t>дить для всех стадий возведения, транспортирования, монтажа и эк</w:t>
      </w:r>
      <w:r>
        <w:t>с</w:t>
      </w:r>
      <w:r>
        <w:t>плуатации конструкции.</w:t>
      </w:r>
    </w:p>
    <w:p w:rsidR="00000000" w:rsidRDefault="00740B36">
      <w:pPr>
        <w:ind w:firstLine="426"/>
        <w:jc w:val="both"/>
      </w:pPr>
      <w:r>
        <w:rPr>
          <w:b/>
        </w:rPr>
        <w:t>4.2.</w:t>
      </w:r>
      <w:r>
        <w:t xml:space="preserve"> Бетонные конструкции необходимо рассчитывать по предел</w:t>
      </w:r>
      <w:r>
        <w:t>ь</w:t>
      </w:r>
      <w:r>
        <w:t>ным состояниям первой группы:</w:t>
      </w:r>
    </w:p>
    <w:p w:rsidR="00000000" w:rsidRDefault="00740B36">
      <w:pPr>
        <w:ind w:firstLine="426"/>
        <w:jc w:val="both"/>
      </w:pPr>
      <w:r>
        <w:t>на прочность с проверкой устойчивости положения и формы конс</w:t>
      </w:r>
      <w:r>
        <w:t>т</w:t>
      </w:r>
      <w:r>
        <w:t>рукции — по разд. 5:</w:t>
      </w:r>
    </w:p>
    <w:p w:rsidR="00000000" w:rsidRDefault="00740B36">
      <w:pPr>
        <w:ind w:firstLine="426"/>
        <w:jc w:val="both"/>
      </w:pPr>
      <w:r>
        <w:lastRenderedPageBreak/>
        <w:t>по преде</w:t>
      </w:r>
      <w:r>
        <w:t>льным состояниям второй группы:</w:t>
      </w:r>
    </w:p>
    <w:p w:rsidR="00000000" w:rsidRDefault="00740B36">
      <w:pPr>
        <w:ind w:firstLine="426"/>
        <w:jc w:val="both"/>
      </w:pPr>
      <w:r>
        <w:t>по образованию трещин — в соответствии с разд. 7.</w:t>
      </w:r>
    </w:p>
    <w:p w:rsidR="00000000" w:rsidRDefault="00740B36">
      <w:pPr>
        <w:ind w:firstLine="426"/>
        <w:jc w:val="both"/>
      </w:pPr>
      <w:r>
        <w:t>Железобетонные конструкции следует рассчитывать по предельным состояниям первой группы:</w:t>
      </w:r>
    </w:p>
    <w:p w:rsidR="00000000" w:rsidRDefault="00740B36">
      <w:pPr>
        <w:ind w:firstLine="426"/>
        <w:jc w:val="both"/>
      </w:pPr>
      <w:r>
        <w:t>на прочность с проверкой устойчивости положения и формы конс</w:t>
      </w:r>
      <w:r>
        <w:t>т</w:t>
      </w:r>
      <w:r>
        <w:t>рукции, на выносливость при многократно повторяющейся нагрузке - по разд. 5</w:t>
      </w:r>
      <w:r>
        <w:rPr>
          <w:lang w:val="en-US"/>
        </w:rPr>
        <w:t>;</w:t>
      </w:r>
    </w:p>
    <w:p w:rsidR="00000000" w:rsidRDefault="00740B36">
      <w:pPr>
        <w:ind w:firstLine="426"/>
        <w:jc w:val="both"/>
      </w:pPr>
      <w:r>
        <w:t>по предельным состояниям второй группы:</w:t>
      </w:r>
    </w:p>
    <w:p w:rsidR="00000000" w:rsidRDefault="00740B36">
      <w:pPr>
        <w:ind w:firstLine="426"/>
        <w:jc w:val="both"/>
      </w:pPr>
      <w:r>
        <w:t xml:space="preserve">по деформациям — в тех случаях, когда величина перемещений может ограничить возможность нормальной эксплуатации конструкции или находящихся на ней механизмов, — по </w:t>
      </w:r>
      <w:r>
        <w:t>разд. 6;</w:t>
      </w:r>
    </w:p>
    <w:p w:rsidR="00000000" w:rsidRDefault="00740B36">
      <w:pPr>
        <w:ind w:firstLine="426"/>
        <w:jc w:val="both"/>
      </w:pPr>
      <w:r>
        <w:t>по образованию трещин — в тех случаях, когда по условиям но</w:t>
      </w:r>
      <w:r>
        <w:t>р</w:t>
      </w:r>
      <w:r>
        <w:t>мальной эксплуатации сооружения не допускается их образование (трещиностойкие) или по ограничению величины раскрытия трещин (н</w:t>
      </w:r>
      <w:r>
        <w:t>е</w:t>
      </w:r>
      <w:r>
        <w:t>трещиностойкие), — по разд. 6.</w:t>
      </w:r>
    </w:p>
    <w:p w:rsidR="00000000" w:rsidRDefault="00740B36">
      <w:pPr>
        <w:ind w:firstLine="426"/>
        <w:jc w:val="both"/>
      </w:pPr>
      <w:r>
        <w:rPr>
          <w:b/>
        </w:rPr>
        <w:t>4.3</w:t>
      </w:r>
      <w:r>
        <w:t>. Сборно-монолитные конструкции, а также конструкции с нес</w:t>
      </w:r>
      <w:r>
        <w:t>у</w:t>
      </w:r>
      <w:r>
        <w:t>щей арматурой надлежит ра</w:t>
      </w:r>
      <w:r>
        <w:t>с</w:t>
      </w:r>
      <w:r>
        <w:t>считывать для двух стадий работы конс</w:t>
      </w:r>
      <w:r>
        <w:t>т</w:t>
      </w:r>
      <w:r>
        <w:t>рукции:</w:t>
      </w:r>
    </w:p>
    <w:p w:rsidR="00000000" w:rsidRDefault="00740B36">
      <w:pPr>
        <w:ind w:firstLine="426"/>
        <w:jc w:val="both"/>
      </w:pPr>
      <w:r>
        <w:t>до приобретения бетоном, уложенным на месте использования ко</w:t>
      </w:r>
      <w:r>
        <w:t>н</w:t>
      </w:r>
      <w:r>
        <w:t>струкции, заданной прочности — на действие собственного веса этого бетона и других нагрузо</w:t>
      </w:r>
      <w:r>
        <w:t>к, действующих на данном этапе возв</w:t>
      </w:r>
      <w:r>
        <w:t>е</w:t>
      </w:r>
      <w:r>
        <w:t>дения с</w:t>
      </w:r>
      <w:r>
        <w:t>о</w:t>
      </w:r>
      <w:r>
        <w:t>оружения;</w:t>
      </w:r>
    </w:p>
    <w:p w:rsidR="00000000" w:rsidRDefault="00740B36">
      <w:pPr>
        <w:ind w:firstLine="426"/>
        <w:jc w:val="both"/>
      </w:pPr>
      <w:r>
        <w:t>после приобретения бетоном, уложенным на месте использования конструкции, заданной прочн</w:t>
      </w:r>
      <w:r>
        <w:t>о</w:t>
      </w:r>
      <w:r>
        <w:t>сти — на нагрузки, действующие при эк</w:t>
      </w:r>
      <w:r>
        <w:t>с</w:t>
      </w:r>
      <w:r>
        <w:t>плуатации конструкции, включая собственный вес.</w:t>
      </w:r>
    </w:p>
    <w:p w:rsidR="00000000" w:rsidRDefault="00740B36">
      <w:pPr>
        <w:ind w:firstLine="426"/>
        <w:jc w:val="both"/>
      </w:pPr>
      <w:r>
        <w:t>Расчет на прочность производится на расчетные нагрузки раздельно по двум стадиям без суммир</w:t>
      </w:r>
      <w:r>
        <w:t>о</w:t>
      </w:r>
      <w:r>
        <w:t>вания усилий и напряжений.</w:t>
      </w:r>
    </w:p>
    <w:p w:rsidR="00000000" w:rsidRDefault="00740B36">
      <w:pPr>
        <w:ind w:firstLine="426"/>
        <w:jc w:val="both"/>
      </w:pPr>
      <w:r>
        <w:rPr>
          <w:b/>
        </w:rPr>
        <w:t>4.4.</w:t>
      </w:r>
      <w:r>
        <w:t xml:space="preserve"> Для заанкеренных в основание плотин наряду с расчетом ко</w:t>
      </w:r>
      <w:r>
        <w:t>н</w:t>
      </w:r>
      <w:r>
        <w:t>струкций следует производить экспериментальные исследования для определения несущей способности анкерн</w:t>
      </w:r>
      <w:r>
        <w:t>ых устройств, релакс</w:t>
      </w:r>
      <w:r>
        <w:t>а</w:t>
      </w:r>
      <w:r>
        <w:t>ции н</w:t>
      </w:r>
      <w:r>
        <w:t>а</w:t>
      </w:r>
      <w:r>
        <w:t>пряжений в бетоне и анкерах. Необходимо предусматривать меропри</w:t>
      </w:r>
      <w:r>
        <w:t>я</w:t>
      </w:r>
      <w:r>
        <w:t>тия по защите анкеров от коррозии. Для предварительно напряженных конструкций в проекте необходимо предусматривать во</w:t>
      </w:r>
      <w:r>
        <w:t>з</w:t>
      </w:r>
      <w:r>
        <w:t>можность п</w:t>
      </w:r>
      <w:r>
        <w:t>о</w:t>
      </w:r>
      <w:r>
        <w:t>вторного натяжения анкеров или их замены, а также проведение ко</w:t>
      </w:r>
      <w:r>
        <w:t>н</w:t>
      </w:r>
      <w:r>
        <w:t>трольных наблюдений за состоянием анкеров в бет</w:t>
      </w:r>
      <w:r>
        <w:t>о</w:t>
      </w:r>
      <w:r>
        <w:t>не.</w:t>
      </w:r>
    </w:p>
    <w:p w:rsidR="00000000" w:rsidRDefault="00740B36">
      <w:pPr>
        <w:ind w:firstLine="426"/>
        <w:jc w:val="both"/>
      </w:pPr>
      <w:r>
        <w:rPr>
          <w:b/>
        </w:rPr>
        <w:t>4.5</w:t>
      </w:r>
      <w:r>
        <w:t>. При расчете элементов сборных конструкций на усилия, возн</w:t>
      </w:r>
      <w:r>
        <w:t>и</w:t>
      </w:r>
      <w:r>
        <w:t>кающие при подъеме, транспо</w:t>
      </w:r>
      <w:r>
        <w:t>р</w:t>
      </w:r>
      <w:r>
        <w:t>тировании и монтаже, нагрузку от собс</w:t>
      </w:r>
      <w:r>
        <w:t>т</w:t>
      </w:r>
      <w:r>
        <w:t xml:space="preserve">венного веса элемента следует вводить в расчет </w:t>
      </w:r>
      <w:r>
        <w:t>с коэффицие</w:t>
      </w:r>
      <w:r>
        <w:t>н</w:t>
      </w:r>
      <w:r>
        <w:t>тами д</w:t>
      </w:r>
      <w:r>
        <w:t>и</w:t>
      </w:r>
      <w:r>
        <w:t>намичности, назначаемыми по СНиП 2.03.01-84.</w:t>
      </w:r>
    </w:p>
    <w:p w:rsidR="00000000" w:rsidRDefault="00740B36">
      <w:pPr>
        <w:ind w:firstLine="426"/>
        <w:jc w:val="both"/>
      </w:pPr>
      <w:r>
        <w:rPr>
          <w:b/>
        </w:rPr>
        <w:t>4.6.</w:t>
      </w:r>
      <w:r>
        <w:t xml:space="preserve"> Величину противодавления воды в расчетных сечениях элеме</w:t>
      </w:r>
      <w:r>
        <w:t>н</w:t>
      </w:r>
      <w:r>
        <w:t>тов следует определять с учетом условий работы конструкции в эксплу</w:t>
      </w:r>
      <w:r>
        <w:t>а</w:t>
      </w:r>
      <w:r>
        <w:t>тационный период, а также с учетом конструктивных и технол</w:t>
      </w:r>
      <w:r>
        <w:t>о</w:t>
      </w:r>
      <w:r>
        <w:t>гических мероприятий, указанных в п. 1.7.</w:t>
      </w:r>
    </w:p>
    <w:p w:rsidR="00000000" w:rsidRDefault="00740B36">
      <w:pPr>
        <w:ind w:firstLine="426"/>
        <w:jc w:val="both"/>
      </w:pPr>
      <w:r>
        <w:t>В элементах массивных напорных и подводных бетонных и жел</w:t>
      </w:r>
      <w:r>
        <w:t>е</w:t>
      </w:r>
      <w:r>
        <w:t>зобетонных конструкций гидр</w:t>
      </w:r>
      <w:r>
        <w:t>о</w:t>
      </w:r>
      <w:r>
        <w:t>технических сооружений противодавл</w:t>
      </w:r>
      <w:r>
        <w:t>е</w:t>
      </w:r>
      <w:r>
        <w:t>ние воды необходимо учитывать как объемную силу и опред</w:t>
      </w:r>
      <w:r>
        <w:t>е</w:t>
      </w:r>
      <w:r>
        <w:t>лять по СНиП 2.06.06-85.</w:t>
      </w:r>
    </w:p>
    <w:p w:rsidR="00000000" w:rsidRDefault="00740B36">
      <w:pPr>
        <w:ind w:firstLine="426"/>
        <w:jc w:val="both"/>
      </w:pPr>
      <w:r>
        <w:t xml:space="preserve">В стержневых и </w:t>
      </w:r>
      <w:r>
        <w:t>плитных элементах противодавление воды следует учитывать как растягивающую силу, приложенную в рассматриваемом расчетном сечении, при этом удельный вес материала приним</w:t>
      </w:r>
      <w:r>
        <w:t>а</w:t>
      </w:r>
      <w:r>
        <w:t>ется без учета взвешивания.</w:t>
      </w:r>
    </w:p>
    <w:p w:rsidR="00000000" w:rsidRDefault="00740B36">
      <w:pPr>
        <w:ind w:firstLine="426"/>
        <w:jc w:val="both"/>
      </w:pPr>
      <w:r>
        <w:t>Противодавление воды следует учитывать как при расчете сечений, совпадающих со швами бет</w:t>
      </w:r>
      <w:r>
        <w:t>о</w:t>
      </w:r>
      <w:r>
        <w:t>нирования, так и монолитных с</w:t>
      </w:r>
      <w:r>
        <w:t>е</w:t>
      </w:r>
      <w:r>
        <w:t>чений.</w:t>
      </w:r>
    </w:p>
    <w:p w:rsidR="00000000" w:rsidRDefault="00740B36">
      <w:pPr>
        <w:ind w:firstLine="426"/>
        <w:jc w:val="both"/>
      </w:pPr>
      <w:r>
        <w:rPr>
          <w:b/>
        </w:rPr>
        <w:t>4.7.</w:t>
      </w:r>
      <w:r>
        <w:t xml:space="preserve"> Усилие противодавления в расчетных сечениях напорных стержневых и плитных элементов следует принимать равным площади эпюры напряжений, обусловленных воздействием противодавл</w:t>
      </w:r>
      <w:r>
        <w:t>е</w:t>
      </w:r>
      <w:r>
        <w:t>ния. Указа</w:t>
      </w:r>
      <w:r>
        <w:t>нные напряжения в отдельных точках сечения принимаются ра</w:t>
      </w:r>
      <w:r>
        <w:t>в</w:t>
      </w:r>
      <w:r>
        <w:t>ными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540" w:dyaOrig="320">
          <v:shape id="_x0000_i1075" type="#_x0000_t75" style="width:27pt;height:15.75pt" o:ole="">
            <v:imagedata r:id="rId97" o:title=""/>
          </v:shape>
          <o:OLEObject Type="Embed" ProgID="Equation.2" ShapeID="_x0000_i1075" DrawAspect="Content" ObjectID="_1401544749" r:id="rId98"/>
        </w:object>
      </w:r>
      <w:r>
        <w:rPr>
          <w:i/>
          <w:lang w:val="en-US"/>
        </w:rPr>
        <w:t>,</w:t>
      </w:r>
      <w:r>
        <w:t xml:space="preserve"> где </w:t>
      </w:r>
      <w:proofErr w:type="spellStart"/>
      <w:r>
        <w:rPr>
          <w:i/>
        </w:rPr>
        <w:t>р</w:t>
      </w:r>
      <w:proofErr w:type="spellEnd"/>
      <w:r>
        <w:rPr>
          <w:i/>
        </w:rPr>
        <w:t xml:space="preserve"> —</w:t>
      </w:r>
      <w:r>
        <w:t xml:space="preserve"> инте</w:t>
      </w:r>
      <w:r>
        <w:t>н</w:t>
      </w:r>
      <w:r>
        <w:t xml:space="preserve">сивность гидростатического давления; </w:t>
      </w:r>
      <w:r>
        <w:rPr>
          <w:position w:val="-10"/>
        </w:rPr>
        <w:object w:dxaOrig="380" w:dyaOrig="320">
          <v:shape id="_x0000_i1076" type="#_x0000_t75" style="width:18.75pt;height:15.75pt" o:ole="">
            <v:imagedata r:id="rId99" o:title=""/>
          </v:shape>
          <o:OLEObject Type="Embed" ProgID="Equation.2" ShapeID="_x0000_i1076" DrawAspect="Content" ObjectID="_1401544750" r:id="rId100"/>
        </w:object>
      </w:r>
      <w:r>
        <w:rPr>
          <w:i/>
        </w:rPr>
        <w:t xml:space="preserve"> —</w:t>
      </w:r>
      <w:r>
        <w:t xml:space="preserve"> коэффициент эффективной площади противода</w:t>
      </w:r>
      <w:r>
        <w:t>в</w:t>
      </w:r>
      <w:r>
        <w:t>ления в бетоне.</w:t>
      </w:r>
    </w:p>
    <w:p w:rsidR="00000000" w:rsidRDefault="00740B36">
      <w:pPr>
        <w:ind w:firstLine="426"/>
        <w:jc w:val="both"/>
      </w:pPr>
      <w:r>
        <w:t xml:space="preserve">Для </w:t>
      </w:r>
      <w:proofErr w:type="spellStart"/>
      <w:r>
        <w:t>трещиностойких</w:t>
      </w:r>
      <w:proofErr w:type="spellEnd"/>
      <w:r>
        <w:t xml:space="preserve"> элементов следует принимать линейный закон изменения интенсивности ги</w:t>
      </w:r>
      <w:r>
        <w:t>д</w:t>
      </w:r>
      <w:r>
        <w:t xml:space="preserve">ростатического давления воды </w:t>
      </w:r>
      <w:proofErr w:type="spellStart"/>
      <w:r>
        <w:rPr>
          <w:i/>
        </w:rPr>
        <w:t>р</w:t>
      </w:r>
      <w:proofErr w:type="spellEnd"/>
      <w:r>
        <w:t xml:space="preserve"> от вел</w:t>
      </w:r>
      <w:r>
        <w:t>и</w:t>
      </w:r>
      <w:r>
        <w:t>чины давления на напорной (верховой) грани до величины да</w:t>
      </w:r>
      <w:r>
        <w:t>в</w:t>
      </w:r>
      <w:r>
        <w:t>ления на низовой грани.</w:t>
      </w:r>
    </w:p>
    <w:p w:rsidR="00000000" w:rsidRDefault="00740B36">
      <w:pPr>
        <w:ind w:firstLine="426"/>
        <w:jc w:val="both"/>
      </w:pPr>
      <w:r>
        <w:t>Для нетрещиностойких элементов линейный закон изменения и</w:t>
      </w:r>
      <w:r>
        <w:t>н</w:t>
      </w:r>
      <w:r>
        <w:t>тенсивности гидростатич</w:t>
      </w:r>
      <w:r>
        <w:t>еского давления следует принимать только в пределах сжатой зоны сечения. В пределах трещин принимается равн</w:t>
      </w:r>
      <w:r>
        <w:t>о</w:t>
      </w:r>
      <w:r>
        <w:t>мерное давление, определяемое заглублением трещин под уровень воды.</w:t>
      </w:r>
    </w:p>
    <w:p w:rsidR="00000000" w:rsidRDefault="00740B36">
      <w:pPr>
        <w:ind w:firstLine="426"/>
        <w:jc w:val="both"/>
      </w:pPr>
      <w:r>
        <w:lastRenderedPageBreak/>
        <w:t xml:space="preserve">Коэффициенты эффективной площади противодавления </w:t>
      </w:r>
      <w:r>
        <w:rPr>
          <w:position w:val="-10"/>
        </w:rPr>
        <w:object w:dxaOrig="380" w:dyaOrig="320">
          <v:shape id="_x0000_i1077" type="#_x0000_t75" style="width:18.75pt;height:15.75pt" o:ole="">
            <v:imagedata r:id="rId99" o:title=""/>
          </v:shape>
          <o:OLEObject Type="Embed" ProgID="Equation.2" ShapeID="_x0000_i1077" DrawAspect="Content" ObjectID="_1401544751" r:id="rId101"/>
        </w:object>
      </w:r>
      <w:r>
        <w:t xml:space="preserve"> для сооружений </w:t>
      </w:r>
      <w:r>
        <w:rPr>
          <w:lang w:val="en-US"/>
        </w:rPr>
        <w:t>I</w:t>
      </w:r>
      <w:r>
        <w:t xml:space="preserve"> и II классов следует определять на основании экспериме</w:t>
      </w:r>
      <w:r>
        <w:t>н</w:t>
      </w:r>
      <w:r>
        <w:t>тальных исследований с учетом противофильтрационных ус</w:t>
      </w:r>
      <w:r>
        <w:t>т</w:t>
      </w:r>
      <w:r>
        <w:t>ройств.</w:t>
      </w:r>
    </w:p>
    <w:p w:rsidR="00000000" w:rsidRDefault="00740B36">
      <w:pPr>
        <w:ind w:firstLine="426"/>
        <w:jc w:val="both"/>
        <w:rPr>
          <w:i/>
        </w:rPr>
      </w:pPr>
      <w:r>
        <w:t>При отсутствии данных экспериментальных исследований в сеч</w:t>
      </w:r>
      <w:r>
        <w:t>е</w:t>
      </w:r>
      <w:r>
        <w:t>ниях изгибаемых, внецентренно сжатых и внецентренно растянутых стержн</w:t>
      </w:r>
      <w:r>
        <w:t>евых и плитных элементов допускается принимать следу</w:t>
      </w:r>
      <w:r>
        <w:t>ю</w:t>
      </w:r>
      <w:r>
        <w:t>щие значения</w:t>
      </w:r>
      <w:r>
        <w:rPr>
          <w:lang w:val="en-US"/>
        </w:rPr>
        <w:t xml:space="preserve"> </w:t>
      </w:r>
      <w:r>
        <w:rPr>
          <w:position w:val="-10"/>
        </w:rPr>
        <w:object w:dxaOrig="380" w:dyaOrig="320">
          <v:shape id="_x0000_i1078" type="#_x0000_t75" style="width:18.75pt;height:15.75pt" o:ole="">
            <v:imagedata r:id="rId99" o:title=""/>
          </v:shape>
          <o:OLEObject Type="Embed" ProgID="Equation.2" ShapeID="_x0000_i1078" DrawAspect="Content" ObjectID="_1401544752" r:id="rId102"/>
        </w:object>
      </w:r>
      <w:r>
        <w:rPr>
          <w:i/>
        </w:rPr>
        <w:t>:</w:t>
      </w:r>
    </w:p>
    <w:p w:rsidR="00000000" w:rsidRDefault="00740B36">
      <w:pPr>
        <w:ind w:firstLine="426"/>
        <w:jc w:val="both"/>
      </w:pPr>
      <w:r>
        <w:t>1 — в растянутой зоне сечений и</w:t>
      </w:r>
      <w:r>
        <w:rPr>
          <w:b/>
        </w:rPr>
        <w:t xml:space="preserve"> </w:t>
      </w:r>
      <w:r>
        <w:t>в зоне распространения тр</w:t>
      </w:r>
      <w:r>
        <w:t>е</w:t>
      </w:r>
      <w:r>
        <w:t>щин;</w:t>
      </w:r>
    </w:p>
    <w:p w:rsidR="00000000" w:rsidRDefault="00740B36">
      <w:pPr>
        <w:ind w:firstLine="426"/>
        <w:jc w:val="both"/>
      </w:pPr>
      <w:r>
        <w:t>0 — в сжатой зоне сечений элементов.</w:t>
      </w:r>
    </w:p>
    <w:p w:rsidR="00000000" w:rsidRDefault="00740B36">
      <w:pPr>
        <w:ind w:firstLine="426"/>
        <w:jc w:val="both"/>
      </w:pPr>
      <w:r>
        <w:t>Высота сжатой зоны бетона определяется исходя из гипотезы пл</w:t>
      </w:r>
      <w:r>
        <w:t>о</w:t>
      </w:r>
      <w:r>
        <w:t>ских сечений. В нетрещиносто</w:t>
      </w:r>
      <w:r>
        <w:t>й</w:t>
      </w:r>
      <w:r>
        <w:t>ких элементах работа растянутого бетона не учитывается и форма эпюры напряжений бетона в сжатой зоне сеч</w:t>
      </w:r>
      <w:r>
        <w:t>е</w:t>
      </w:r>
      <w:r>
        <w:t>ния принимается треугольной.</w:t>
      </w:r>
    </w:p>
    <w:p w:rsidR="00000000" w:rsidRDefault="00740B36">
      <w:pPr>
        <w:ind w:firstLine="426"/>
        <w:jc w:val="both"/>
      </w:pPr>
      <w:r>
        <w:t>Вид напряженного состояния сечения при определении дополн</w:t>
      </w:r>
      <w:r>
        <w:t>и</w:t>
      </w:r>
      <w:r>
        <w:t>тельных напряжений устанавлив</w:t>
      </w:r>
      <w:r>
        <w:t>а</w:t>
      </w:r>
      <w:r>
        <w:t>ется исхо</w:t>
      </w:r>
      <w:r>
        <w:t>дя из гипотезы плоских сеч</w:t>
      </w:r>
      <w:r>
        <w:t>е</w:t>
      </w:r>
      <w:r>
        <w:t>ний при действии всех нагрузок без учета силы противодавл</w:t>
      </w:r>
      <w:r>
        <w:t>е</w:t>
      </w:r>
      <w:r>
        <w:t>ния.</w:t>
      </w:r>
    </w:p>
    <w:p w:rsidR="00000000" w:rsidRDefault="00740B36">
      <w:pPr>
        <w:ind w:firstLine="426"/>
        <w:jc w:val="both"/>
      </w:pPr>
      <w:r>
        <w:rPr>
          <w:b/>
        </w:rPr>
        <w:t>4.8.</w:t>
      </w:r>
      <w:r>
        <w:t xml:space="preserve"> Расчет элементов конструкций на выносливость необходимо производить при числе циклов изменения нагрузки 2-10</w:t>
      </w:r>
      <w:r>
        <w:rPr>
          <w:vertAlign w:val="superscript"/>
        </w:rPr>
        <w:t>6</w:t>
      </w:r>
      <w:r>
        <w:t xml:space="preserve"> и более за весь расчетный срок эксплуатации сооружения (например, прото</w:t>
      </w:r>
      <w:r>
        <w:t>ч</w:t>
      </w:r>
      <w:r>
        <w:t>ные части гидроагрегатов, водосбросы, плиты водобоя, подгенераторные констру</w:t>
      </w:r>
      <w:r>
        <w:t>к</w:t>
      </w:r>
      <w:r>
        <w:t>ции и др.).</w:t>
      </w:r>
    </w:p>
    <w:p w:rsidR="00000000" w:rsidRDefault="00740B36">
      <w:pPr>
        <w:ind w:firstLine="426"/>
        <w:jc w:val="both"/>
      </w:pPr>
      <w:r>
        <w:t>4.9. При проверке несущей способности и пригодности к нормал</w:t>
      </w:r>
      <w:r>
        <w:t>ь</w:t>
      </w:r>
      <w:r>
        <w:t>ной эксплуатации внутренние усилия (напряжения) и перемещения сл</w:t>
      </w:r>
      <w:r>
        <w:t>е</w:t>
      </w:r>
      <w:r>
        <w:t>дует определять, как</w:t>
      </w:r>
      <w:r>
        <w:t xml:space="preserve"> правило, с учетом неупругого поведения констру</w:t>
      </w:r>
      <w:r>
        <w:t>к</w:t>
      </w:r>
      <w:r>
        <w:t>ций, обусловленного трещинообразованием и ползучестью бетона, нел</w:t>
      </w:r>
      <w:r>
        <w:t>и</w:t>
      </w:r>
      <w:r>
        <w:t>нейной зависимостью между напряжениями и деформациями матери</w:t>
      </w:r>
      <w:r>
        <w:t>а</w:t>
      </w:r>
      <w:r>
        <w:t>лов, а также с учетом последовательности возведения и нагружения с</w:t>
      </w:r>
      <w:r>
        <w:t>о</w:t>
      </w:r>
      <w:r>
        <w:t>оружения.</w:t>
      </w:r>
    </w:p>
    <w:p w:rsidR="00000000" w:rsidRDefault="00740B36">
      <w:pPr>
        <w:ind w:firstLine="426"/>
        <w:jc w:val="both"/>
      </w:pPr>
      <w:r>
        <w:t>Допускается усилия (напряжения) в сечениях элементов определять в предположении упругой р</w:t>
      </w:r>
      <w:r>
        <w:t>а</w:t>
      </w:r>
      <w:r>
        <w:t>боты конструкции в тех случаях, когда м</w:t>
      </w:r>
      <w:r>
        <w:t>е</w:t>
      </w:r>
      <w:r>
        <w:t>тодика расчета конструкций с учетом их неупругого поведения не разр</w:t>
      </w:r>
      <w:r>
        <w:t>а</w:t>
      </w:r>
      <w:r>
        <w:t>ботана или расчет выполняется на промежуточной стадии проектир</w:t>
      </w:r>
      <w:r>
        <w:t>ов</w:t>
      </w:r>
      <w:r>
        <w:t>а</w:t>
      </w:r>
      <w:r>
        <w:t>ния сооружения.</w:t>
      </w:r>
    </w:p>
    <w:p w:rsidR="00000000" w:rsidRDefault="00740B36">
      <w:pPr>
        <w:ind w:firstLine="426"/>
        <w:jc w:val="both"/>
      </w:pPr>
      <w:r>
        <w:t>4.10. При расчете статически определимых стержневых констру</w:t>
      </w:r>
      <w:r>
        <w:t>к</w:t>
      </w:r>
      <w:r>
        <w:t>ций, у которых</w:t>
      </w:r>
      <w:r>
        <w:rPr>
          <w:lang w:val="en-US"/>
        </w:rPr>
        <w:t xml:space="preserve"> </w:t>
      </w:r>
      <w:r>
        <w:rPr>
          <w:i/>
          <w:lang w:val="en-US"/>
        </w:rPr>
        <w:t>h/l</w:t>
      </w:r>
      <w:r>
        <w:t>&lt; 1/3 (</w:t>
      </w:r>
      <w:r>
        <w:rPr>
          <w:i/>
          <w:lang w:val="en-US"/>
        </w:rPr>
        <w:t>h</w:t>
      </w:r>
      <w:r>
        <w:t xml:space="preserve"> — ма</w:t>
      </w:r>
      <w:r>
        <w:t>к</w:t>
      </w:r>
      <w:r>
        <w:t xml:space="preserve">симальная высота поперечного сечения, </w:t>
      </w:r>
      <w:r>
        <w:rPr>
          <w:i/>
          <w:lang w:val="en-US"/>
        </w:rPr>
        <w:t>l</w:t>
      </w:r>
      <w:r>
        <w:t xml:space="preserve"> — пролет в свету), по предельным состояниям первой и вт</w:t>
      </w:r>
      <w:r>
        <w:t>о</w:t>
      </w:r>
      <w:r>
        <w:t>рой групп внутренние усилия (нормальные и перерезывающие силы, изгибающие и крутящие моменты), а также перемещения и углы поворота следует о</w:t>
      </w:r>
      <w:r>
        <w:t>п</w:t>
      </w:r>
      <w:r>
        <w:t>ределять методами сопротивления материалов. При определении лине</w:t>
      </w:r>
      <w:r>
        <w:t>й</w:t>
      </w:r>
      <w:r>
        <w:t>ных перемещений и углов поворота необходимо учитывать изменение жесткости сечений в результате трещ</w:t>
      </w:r>
      <w:r>
        <w:t>инообразования в бетоне. Условия трещинообразования следует принимать в соответствии с п. 6.2.</w:t>
      </w:r>
    </w:p>
    <w:p w:rsidR="00000000" w:rsidRDefault="00740B36">
      <w:pPr>
        <w:ind w:firstLine="426"/>
        <w:jc w:val="both"/>
      </w:pPr>
      <w:r>
        <w:t>4.11. В статически неопределимых стержневых конструкциях вну</w:t>
      </w:r>
      <w:r>
        <w:t>т</w:t>
      </w:r>
      <w:r>
        <w:t>ренние усилия и перемещения следует определять методами строител</w:t>
      </w:r>
      <w:r>
        <w:t>ь</w:t>
      </w:r>
      <w:r>
        <w:t>ной механики стержневых систем, как правило, с учетом неу</w:t>
      </w:r>
      <w:r>
        <w:t>п</w:t>
      </w:r>
      <w:r>
        <w:t>ругой р</w:t>
      </w:r>
      <w:r>
        <w:t>а</w:t>
      </w:r>
      <w:r>
        <w:t>боты, обусловленной изменением жесткости сечений в результате тр</w:t>
      </w:r>
      <w:r>
        <w:t>е</w:t>
      </w:r>
      <w:r>
        <w:t>щинообразования в бет</w:t>
      </w:r>
      <w:r>
        <w:t>о</w:t>
      </w:r>
      <w:r>
        <w:t>не</w:t>
      </w:r>
      <w:r>
        <w:rPr>
          <w:lang w:val="en-US"/>
        </w:rPr>
        <w:t>.</w:t>
      </w:r>
    </w:p>
    <w:p w:rsidR="00000000" w:rsidRDefault="00740B36">
      <w:pPr>
        <w:ind w:firstLine="426"/>
        <w:jc w:val="both"/>
      </w:pPr>
      <w:r>
        <w:t>4.12. При расчете элементов бетонных и железобетонных констру</w:t>
      </w:r>
      <w:r>
        <w:t>к</w:t>
      </w:r>
      <w:r>
        <w:t>ций гидротехнических сооруж</w:t>
      </w:r>
      <w:r>
        <w:t>е</w:t>
      </w:r>
      <w:r>
        <w:t>ний необходимо учитывать дополнител</w:t>
      </w:r>
      <w:r>
        <w:t>ь</w:t>
      </w:r>
      <w:r>
        <w:t>ные связ</w:t>
      </w:r>
      <w:r>
        <w:t>и строительного периода, носящие постоянный хара</w:t>
      </w:r>
      <w:r>
        <w:t>к</w:t>
      </w:r>
      <w:r>
        <w:t>тер (эстакады, пазовые конструкции, балки подкрановых путей, дополн</w:t>
      </w:r>
      <w:r>
        <w:t>и</w:t>
      </w:r>
      <w:r>
        <w:t>тельная арматура для произво</w:t>
      </w:r>
      <w:r>
        <w:t>д</w:t>
      </w:r>
      <w:r>
        <w:t>ства работ и т. п.).</w:t>
      </w:r>
    </w:p>
    <w:p w:rsidR="00000000" w:rsidRDefault="00740B36">
      <w:pPr>
        <w:ind w:firstLine="426"/>
        <w:jc w:val="both"/>
      </w:pPr>
      <w:r>
        <w:t>4.13. Расчеты, которые не регламентированы настоящими нормами (расчеты предварительно н</w:t>
      </w:r>
      <w:r>
        <w:t>а</w:t>
      </w:r>
      <w:r>
        <w:t>пряженных конструкций, расчет сечений в общем случае, в том числе расчет на косое внецентренное сжатие и к</w:t>
      </w:r>
      <w:r>
        <w:t>о</w:t>
      </w:r>
      <w:r>
        <w:t>сой изгиб, расчет коротких консолей, расчет на продавливание и отрыв, расчет закладных деталей и др.), следует выполнять по указаниям СНиП 2.03.01-84,</w:t>
      </w:r>
      <w:r>
        <w:t xml:space="preserve"> а при проектировании портовых и транспортных сооружений также СНиП 2.05.03-84. При этом необходимо учитывать коэффицие</w:t>
      </w:r>
      <w:r>
        <w:t>н</w:t>
      </w:r>
      <w:r>
        <w:t>ты, принятые в настоящих но</w:t>
      </w:r>
      <w:r>
        <w:t>р</w:t>
      </w:r>
      <w:r>
        <w:t>мах.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5. РАСЧЕТ ЭЛЕМЕНТОВ БЕТОННЫХ И ЖЕЛЕЗОБЕТО</w:t>
      </w:r>
      <w:r>
        <w:rPr>
          <w:b/>
        </w:rPr>
        <w:t>Н</w:t>
      </w:r>
      <w:r>
        <w:rPr>
          <w:b/>
        </w:rPr>
        <w:t>НЫХ КОНСТРУКЦИЙ НА ПРОЧНОСТЬ И ВЫНОСЛИВОСТЬ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РАСЧЕТ БЕТОННЫХ ЭЛЕМЕНТОВ НА ПРОЧНОСТЬ</w:t>
      </w:r>
    </w:p>
    <w:p w:rsidR="00000000" w:rsidRDefault="00740B36">
      <w:pPr>
        <w:ind w:firstLine="426"/>
        <w:jc w:val="both"/>
      </w:pPr>
      <w:r>
        <w:rPr>
          <w:b/>
        </w:rPr>
        <w:t>5.1.</w:t>
      </w:r>
      <w:r>
        <w:t xml:space="preserve"> Расчет на прочность бетонных элементов следует производить для сечений, нормальных к их продольной оси. Расчет на прочность эл</w:t>
      </w:r>
      <w:r>
        <w:t>е</w:t>
      </w:r>
      <w:r>
        <w:t>ментов, в которых условия наступления предельного состояния не могут быть выражены через усилия в сече</w:t>
      </w:r>
      <w:r>
        <w:t>ниях, следует выполнять для площ</w:t>
      </w:r>
      <w:r>
        <w:t>а</w:t>
      </w:r>
      <w:r>
        <w:t>док действия главных напряжений.</w:t>
      </w:r>
    </w:p>
    <w:p w:rsidR="00000000" w:rsidRDefault="00740B36">
      <w:pPr>
        <w:ind w:firstLine="426"/>
        <w:jc w:val="both"/>
      </w:pPr>
      <w:r>
        <w:lastRenderedPageBreak/>
        <w:t>Внецентренно сжатые моменты, в которых по условиям эксплуат</w:t>
      </w:r>
      <w:r>
        <w:t>а</w:t>
      </w:r>
      <w:r>
        <w:t>ции допускается образование трещин, рассчитывают</w:t>
      </w:r>
      <w:r>
        <w:rPr>
          <w:b/>
        </w:rPr>
        <w:t xml:space="preserve"> </w:t>
      </w:r>
      <w:r>
        <w:t>без учета сопроти</w:t>
      </w:r>
      <w:r>
        <w:t>в</w:t>
      </w:r>
      <w:r>
        <w:t>ления бетона растянутой зоны сечения.</w:t>
      </w:r>
    </w:p>
    <w:p w:rsidR="00000000" w:rsidRDefault="00740B36">
      <w:pPr>
        <w:ind w:firstLine="426"/>
        <w:jc w:val="both"/>
      </w:pPr>
      <w:r>
        <w:t>Все изгибаемые элементы, а также внецентренно сжатые элементы, в которых по условиям эк</w:t>
      </w:r>
      <w:r>
        <w:t>с</w:t>
      </w:r>
      <w:r>
        <w:t>плуатации не допускается образование тр</w:t>
      </w:r>
      <w:r>
        <w:t>е</w:t>
      </w:r>
      <w:r>
        <w:t>щин, рассчитывают с учетом сопротивления бетона растяж</w:t>
      </w:r>
      <w:r>
        <w:t>е</w:t>
      </w:r>
      <w:r>
        <w:t>нию.</w:t>
      </w:r>
    </w:p>
    <w:p w:rsidR="00000000" w:rsidRDefault="00740B36">
      <w:pPr>
        <w:ind w:firstLine="426"/>
        <w:jc w:val="both"/>
      </w:pPr>
      <w:r>
        <w:rPr>
          <w:b/>
        </w:rPr>
        <w:t>5.2.</w:t>
      </w:r>
      <w:r>
        <w:t xml:space="preserve"> Бетонные конструкции, прочность которых определяется про</w:t>
      </w:r>
      <w:r>
        <w:t>ч</w:t>
      </w:r>
      <w:r>
        <w:t>ностью бетона растянутой зоны с</w:t>
      </w:r>
      <w:r>
        <w:t>ечения, допускается применять в том случав, если образование трещин в них не приводит к разруш</w:t>
      </w:r>
      <w:r>
        <w:t>е</w:t>
      </w:r>
      <w:r>
        <w:t>нию, к недопустимым деформациям или к нарушению водонепроницаемости конструкции. При этом должна быть проведена проверка трещиносто</w:t>
      </w:r>
      <w:r>
        <w:t>й</w:t>
      </w:r>
      <w:r>
        <w:t>кости элементов таких конструкций с учетом темп</w:t>
      </w:r>
      <w:r>
        <w:t>е</w:t>
      </w:r>
      <w:r>
        <w:t>ра-турно-влажностных вoздейcтвий в соответствии с требованиями разд. 7.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Изгибаемые элементы</w:t>
      </w:r>
    </w:p>
    <w:p w:rsidR="00000000" w:rsidRDefault="00740B36">
      <w:pPr>
        <w:ind w:firstLine="426"/>
        <w:jc w:val="both"/>
      </w:pPr>
      <w:r>
        <w:rPr>
          <w:b/>
        </w:rPr>
        <w:t>5.3.</w:t>
      </w:r>
      <w:r>
        <w:t xml:space="preserve"> Расчет бетонных изгибаемых элементов симметричных относ</w:t>
      </w:r>
      <w:r>
        <w:t>и</w:t>
      </w:r>
      <w:r>
        <w:t>тельно плоскости действия н</w:t>
      </w:r>
      <w:r>
        <w:t>а</w:t>
      </w:r>
      <w:r>
        <w:t>грузки необходимо производить по форм</w:t>
      </w:r>
      <w:r>
        <w:t>у</w:t>
      </w:r>
      <w:r>
        <w:t>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0"/>
        </w:rPr>
        <w:object w:dxaOrig="2480" w:dyaOrig="320">
          <v:shape id="_x0000_i1079" type="#_x0000_t75" style="width:123.75pt;height:15.75pt" o:ole="">
            <v:imagedata r:id="rId103" o:title=""/>
          </v:shape>
          <o:OLEObject Type="Embed" ProgID="Equation.2" ShapeID="_x0000_i1079" DrawAspect="Content" ObjectID="_1401544753" r:id="rId104"/>
        </w:object>
      </w:r>
      <w:r>
        <w:tab/>
      </w:r>
      <w:r>
        <w:tab/>
      </w:r>
      <w:r>
        <w:tab/>
        <w:t>(7)</w:t>
      </w:r>
    </w:p>
    <w:p w:rsidR="00000000" w:rsidRDefault="00740B36">
      <w:pPr>
        <w:ind w:firstLine="426"/>
        <w:jc w:val="both"/>
      </w:pPr>
      <w:r>
        <w:t>где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639" w:dyaOrig="320">
          <v:shape id="_x0000_i1080" type="#_x0000_t75" style="width:32.25pt;height:15.75pt" o:ole="">
            <v:imagedata r:id="rId105" o:title=""/>
          </v:shape>
          <o:OLEObject Type="Embed" ProgID="Equation.2" ShapeID="_x0000_i1080" DrawAspect="Content" ObjectID="_1401544754" r:id="rId106"/>
        </w:object>
      </w:r>
      <w:r>
        <w:t xml:space="preserve"> —  коэффициенты, принимаемые по СНиП 2.06.01-86;</w:t>
      </w:r>
    </w:p>
    <w:p w:rsidR="00000000" w:rsidRDefault="00740B36">
      <w:pPr>
        <w:ind w:firstLine="426"/>
        <w:jc w:val="both"/>
      </w:pPr>
      <w:r>
        <w:rPr>
          <w:position w:val="-10"/>
          <w:lang w:val="en-US"/>
        </w:rPr>
        <w:object w:dxaOrig="260" w:dyaOrig="320">
          <v:shape id="_x0000_i1081" type="#_x0000_t75" style="width:12.75pt;height:15.75pt" o:ole="">
            <v:imagedata r:id="rId107" o:title=""/>
          </v:shape>
          <o:OLEObject Type="Embed" ProgID="Equation.2" ShapeID="_x0000_i1081" DrawAspect="Content" ObjectID="_1401544755" r:id="rId108"/>
        </w:object>
      </w:r>
      <w:r>
        <w:t xml:space="preserve"> — коэффициент условий работы сооружения, принимаемый по строительным нормам и прав</w:t>
      </w:r>
      <w:r>
        <w:t>и</w:t>
      </w:r>
      <w:r>
        <w:t>лам на проектирование отдельных видов гидротехнических сооружений</w:t>
      </w:r>
      <w:r>
        <w:rPr>
          <w:lang w:val="en-US"/>
        </w:rPr>
        <w:t>;</w:t>
      </w:r>
    </w:p>
    <w:p w:rsidR="00000000" w:rsidRDefault="00740B36">
      <w:pPr>
        <w:ind w:firstLine="426"/>
        <w:jc w:val="both"/>
        <w:rPr>
          <w:lang w:val="en-US"/>
        </w:rPr>
      </w:pPr>
      <w:r>
        <w:rPr>
          <w:position w:val="-10"/>
          <w:lang w:val="en-US"/>
        </w:rPr>
        <w:object w:dxaOrig="279" w:dyaOrig="320">
          <v:shape id="_x0000_i1082" type="#_x0000_t75" style="width:12.75pt;height:15.75pt" o:ole="">
            <v:imagedata r:id="rId109" o:title=""/>
          </v:shape>
          <o:OLEObject Type="Embed" ProgID="Equation.2" ShapeID="_x0000_i1082" DrawAspect="Content" ObjectID="_1401544756" r:id="rId110"/>
        </w:object>
      </w:r>
      <w:r>
        <w:t xml:space="preserve"> — коэффициент, учитывающий влияние на прочность изгиба</w:t>
      </w:r>
      <w:r>
        <w:t>е</w:t>
      </w:r>
      <w:r>
        <w:t>мого элемента градиента дефо</w:t>
      </w:r>
      <w:r>
        <w:t>р</w:t>
      </w:r>
      <w:r>
        <w:t>маций по сечению и зависящий от класса бетона и высоты растянутой зоны сечения</w:t>
      </w:r>
      <w:r>
        <w:rPr>
          <w:lang w:val="en-US"/>
        </w:rPr>
        <w:t>;</w:t>
      </w:r>
    </w:p>
    <w:p w:rsidR="00000000" w:rsidRDefault="00740B36">
      <w:pPr>
        <w:ind w:firstLine="426"/>
        <w:jc w:val="both"/>
      </w:pPr>
      <w:r>
        <w:rPr>
          <w:position w:val="-10"/>
          <w:lang w:val="en-US"/>
        </w:rPr>
        <w:object w:dxaOrig="260" w:dyaOrig="320">
          <v:shape id="_x0000_i1083" type="#_x0000_t75" style="width:12pt;height:15.75pt" o:ole="">
            <v:imagedata r:id="rId111" o:title=""/>
          </v:shape>
          <o:OLEObject Type="Embed" ProgID="Equation.2" ShapeID="_x0000_i1083" DrawAspect="Content" ObjectID="_1401544757" r:id="rId112"/>
        </w:object>
      </w:r>
      <w:r>
        <w:rPr>
          <w:lang w:val="en-US"/>
        </w:rPr>
        <w:t xml:space="preserve"> — </w:t>
      </w:r>
      <w:r>
        <w:t>коэффициент, принимаемый по табл</w:t>
      </w:r>
      <w:r>
        <w:rPr>
          <w:lang w:val="en-US"/>
        </w:rPr>
        <w:t>.</w:t>
      </w:r>
      <w:r>
        <w:t xml:space="preserve"> 4;</w:t>
      </w:r>
    </w:p>
    <w:p w:rsidR="00000000" w:rsidRDefault="00740B36">
      <w:pPr>
        <w:ind w:firstLine="426"/>
        <w:jc w:val="both"/>
      </w:pPr>
      <w:r>
        <w:rPr>
          <w:position w:val="-10"/>
          <w:lang w:val="en-US"/>
        </w:rPr>
        <w:object w:dxaOrig="320" w:dyaOrig="320">
          <v:shape id="_x0000_i1084" type="#_x0000_t75" style="width:14.25pt;height:15.75pt" o:ole="">
            <v:imagedata r:id="rId113" o:title=""/>
          </v:shape>
          <o:OLEObject Type="Embed" ProgID="Equation.2" ShapeID="_x0000_i1084" DrawAspect="Content" ObjectID="_1401544758" r:id="rId114"/>
        </w:object>
      </w:r>
      <w:r>
        <w:rPr>
          <w:lang w:val="en-US"/>
        </w:rPr>
        <w:t xml:space="preserve"> — </w:t>
      </w:r>
      <w:r>
        <w:t>коэффициент, учитывающий влияние на прочность изгиба</w:t>
      </w:r>
      <w:r>
        <w:t>е</w:t>
      </w:r>
      <w:r>
        <w:t>мого элемента формы его поп</w:t>
      </w:r>
      <w:r>
        <w:t>е</w:t>
      </w:r>
      <w:r>
        <w:t>речного сечения и зависящий от соотн</w:t>
      </w:r>
      <w:r>
        <w:t>о</w:t>
      </w:r>
      <w:r>
        <w:t>шения размеров сечения;</w:t>
      </w:r>
    </w:p>
    <w:p w:rsidR="00000000" w:rsidRDefault="00740B36">
      <w:pPr>
        <w:ind w:firstLine="426"/>
        <w:jc w:val="both"/>
      </w:pPr>
      <w:r>
        <w:t>W</w:t>
      </w:r>
      <w:r>
        <w:rPr>
          <w:vertAlign w:val="subscript"/>
          <w:lang w:val="en-US"/>
        </w:rPr>
        <w:t>t</w:t>
      </w:r>
      <w:r>
        <w:t xml:space="preserve"> — момент сопротивления для растянутой грани сечения, опр</w:t>
      </w:r>
      <w:r>
        <w:t>е</w:t>
      </w:r>
      <w:r>
        <w:t>деляемый в предположении упр</w:t>
      </w:r>
      <w:r>
        <w:t>у</w:t>
      </w:r>
      <w:r>
        <w:t>гой</w:t>
      </w:r>
      <w:r>
        <w:rPr>
          <w:lang w:val="en-US"/>
        </w:rPr>
        <w:t xml:space="preserve"> pa</w:t>
      </w:r>
      <w:r>
        <w:t>боты бетона.</w:t>
      </w:r>
    </w:p>
    <w:p w:rsidR="00000000" w:rsidRDefault="00740B36">
      <w:pPr>
        <w:ind w:firstLine="426"/>
        <w:jc w:val="both"/>
      </w:pPr>
      <w:r>
        <w:t>Коэффициент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279" w:dyaOrig="320">
          <v:shape id="_x0000_i1085" type="#_x0000_t75" style="width:12.75pt;height:15.75pt" o:ole="">
            <v:imagedata r:id="rId109" o:title=""/>
          </v:shape>
          <o:OLEObject Type="Embed" ProgID="Equation.2" ShapeID="_x0000_i1085" DrawAspect="Content" ObjectID="_1401544759" r:id="rId115"/>
        </w:object>
      </w:r>
      <w:r>
        <w:t xml:space="preserve"> следует определять на основании экспериме</w:t>
      </w:r>
      <w:r>
        <w:t>н</w:t>
      </w:r>
      <w:r>
        <w:t>тальных исследований Для соор</w:t>
      </w:r>
      <w:r>
        <w:t>у</w:t>
      </w:r>
      <w:r>
        <w:t xml:space="preserve">жений </w:t>
      </w:r>
      <w:r>
        <w:rPr>
          <w:lang w:val="en-US"/>
        </w:rPr>
        <w:t>I</w:t>
      </w:r>
      <w:r>
        <w:t xml:space="preserve"> и II классов на предварител</w:t>
      </w:r>
      <w:r>
        <w:t>ь</w:t>
      </w:r>
      <w:r>
        <w:t>ной стадии проектирования, а для сооружений</w:t>
      </w:r>
      <w:r>
        <w:rPr>
          <w:lang w:val="en-US"/>
        </w:rPr>
        <w:t xml:space="preserve"> III</w:t>
      </w:r>
      <w:r>
        <w:t xml:space="preserve"> и IV классов во всех случаях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279" w:dyaOrig="320">
          <v:shape id="_x0000_i1086" type="#_x0000_t75" style="width:12.75pt;height:15.75pt" o:ole="">
            <v:imagedata r:id="rId109" o:title=""/>
          </v:shape>
          <o:OLEObject Type="Embed" ProgID="Equation.2" ShapeID="_x0000_i1086" DrawAspect="Content" ObjectID="_1401544760" r:id="rId116"/>
        </w:object>
      </w:r>
      <w:r>
        <w:t xml:space="preserve"> допускается определять по формуле</w:t>
      </w:r>
    </w:p>
    <w:p w:rsidR="00000000" w:rsidRDefault="00740B36">
      <w:pPr>
        <w:ind w:firstLine="426"/>
        <w:jc w:val="right"/>
      </w:pPr>
      <w:r>
        <w:rPr>
          <w:position w:val="-28"/>
        </w:rPr>
        <w:object w:dxaOrig="1100" w:dyaOrig="680">
          <v:shape id="_x0000_i1087" type="#_x0000_t75" style="width:54.75pt;height:33.75pt" o:ole="">
            <v:imagedata r:id="rId117" o:title=""/>
          </v:shape>
          <o:OLEObject Type="Embed" ProgID="Equation.2" ShapeID="_x0000_i1087" DrawAspect="Content" ObjectID="_1401544761" r:id="rId118"/>
        </w:object>
      </w:r>
      <w:r>
        <w:tab/>
      </w:r>
      <w:r>
        <w:tab/>
      </w:r>
      <w:r>
        <w:tab/>
        <w:t>(8)</w:t>
      </w:r>
    </w:p>
    <w:p w:rsidR="00000000" w:rsidRDefault="00740B36">
      <w:pPr>
        <w:ind w:firstLine="426"/>
        <w:jc w:val="both"/>
      </w:pPr>
      <w:r>
        <w:t>где с - параметр, определяемый по табл. 14, при</w:t>
      </w:r>
      <w:r>
        <w:rPr>
          <w:lang w:val="en-US"/>
        </w:rPr>
        <w:t xml:space="preserve"> </w:t>
      </w:r>
      <w:r>
        <w:rPr>
          <w:i/>
          <w:lang w:val="en-US"/>
        </w:rPr>
        <w:t>c&gt;h</w:t>
      </w:r>
      <w:r>
        <w:rPr>
          <w:i/>
          <w:vertAlign w:val="subscript"/>
          <w:lang w:val="en-US"/>
        </w:rPr>
        <w:t>t</w:t>
      </w:r>
      <w:r>
        <w:t xml:space="preserve"> следует пр</w:t>
      </w:r>
      <w:r>
        <w:t>и</w:t>
      </w:r>
      <w:r>
        <w:t xml:space="preserve">нимать </w:t>
      </w:r>
      <w:proofErr w:type="spellStart"/>
      <w:r>
        <w:t>с=</w:t>
      </w:r>
      <w:proofErr w:type="spellEnd"/>
      <w:r>
        <w:rPr>
          <w:lang w:val="en-US"/>
        </w:rPr>
        <w:t>h</w:t>
      </w:r>
      <w:r>
        <w:rPr>
          <w:vertAlign w:val="subscript"/>
          <w:lang w:val="en-US"/>
        </w:rPr>
        <w:t>t</w:t>
      </w:r>
      <w:r>
        <w:t>;</w:t>
      </w:r>
    </w:p>
    <w:p w:rsidR="00000000" w:rsidRDefault="00740B36">
      <w:pPr>
        <w:ind w:firstLine="426"/>
        <w:jc w:val="both"/>
      </w:pP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 xml:space="preserve">t </w:t>
      </w:r>
      <w:r>
        <w:rPr>
          <w:i/>
        </w:rPr>
        <w:t xml:space="preserve"> —</w:t>
      </w:r>
      <w:r>
        <w:t xml:space="preserve"> высота растянутой зоны сечения, см, определяемая в предп</w:t>
      </w:r>
      <w:r>
        <w:t>о</w:t>
      </w:r>
      <w:r>
        <w:t>ложении линейно упругой работы бетона.</w:t>
      </w:r>
    </w:p>
    <w:p w:rsidR="00000000" w:rsidRDefault="00740B36">
      <w:pPr>
        <w:ind w:firstLine="426"/>
        <w:jc w:val="both"/>
      </w:pPr>
      <w:r>
        <w:t xml:space="preserve">Коэффициент </w:t>
      </w:r>
      <w:r>
        <w:rPr>
          <w:position w:val="-10"/>
          <w:lang w:val="en-US"/>
        </w:rPr>
        <w:object w:dxaOrig="320" w:dyaOrig="320">
          <v:shape id="_x0000_i1088" type="#_x0000_t75" style="width:14.25pt;height:15.75pt" o:ole="">
            <v:imagedata r:id="rId113" o:title=""/>
          </v:shape>
          <o:OLEObject Type="Embed" ProgID="Equation.2" ShapeID="_x0000_i1088" DrawAspect="Content" ObjectID="_1401544762" r:id="rId119"/>
        </w:object>
      </w:r>
      <w:r>
        <w:t xml:space="preserve"> для прямоугольных</w:t>
      </w:r>
      <w:r>
        <w:rPr>
          <w:lang w:val="en-US"/>
        </w:rPr>
        <w:t>,</w:t>
      </w:r>
      <w:r>
        <w:t xml:space="preserve"> круговых, крестовых сеч</w:t>
      </w:r>
      <w:r>
        <w:t>е</w:t>
      </w:r>
      <w:r>
        <w:t>ний, а также для тавровых с по</w:t>
      </w:r>
      <w:r>
        <w:t>л</w:t>
      </w:r>
      <w:r>
        <w:t>кой в сжатой зоне принимается равным 1. Для тавровых сечений с полкой в растянутой зоне, для коро</w:t>
      </w:r>
      <w:r>
        <w:t>б</w:t>
      </w:r>
      <w:r>
        <w:t>чатых, двутавровых сечений, а также для кольцев</w:t>
      </w:r>
      <w:r>
        <w:t>ых сечений коэффициент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320" w:dyaOrig="320">
          <v:shape id="_x0000_i1089" type="#_x0000_t75" style="width:14.25pt;height:15.75pt" o:ole="">
            <v:imagedata r:id="rId113" o:title=""/>
          </v:shape>
          <o:OLEObject Type="Embed" ProgID="Equation.2" ShapeID="_x0000_i1089" DrawAspect="Content" ObjectID="_1401544763" r:id="rId120"/>
        </w:object>
      </w:r>
      <w:r>
        <w:t xml:space="preserve"> следует определять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8"/>
        </w:rPr>
        <w:object w:dxaOrig="1780" w:dyaOrig="680">
          <v:shape id="_x0000_i1090" type="#_x0000_t75" style="width:89.25pt;height:33.75pt" o:ole="">
            <v:imagedata r:id="rId121" o:title=""/>
          </v:shape>
          <o:OLEObject Type="Embed" ProgID="Equation.2" ShapeID="_x0000_i1090" DrawAspect="Content" ObjectID="_1401544764" r:id="rId122"/>
        </w:object>
      </w:r>
      <w:r>
        <w:tab/>
      </w:r>
      <w:r>
        <w:tab/>
      </w:r>
      <w:r>
        <w:tab/>
        <w:t xml:space="preserve"> (9)</w:t>
      </w:r>
    </w:p>
    <w:p w:rsidR="00000000" w:rsidRDefault="00740B36">
      <w:pPr>
        <w:ind w:firstLine="426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k</w:t>
      </w:r>
      <w:r>
        <w:rPr>
          <w:i/>
        </w:rPr>
        <w:t xml:space="preserve"> —</w:t>
      </w:r>
      <w:r>
        <w:t xml:space="preserve"> коэффициент, зависящий от соотношения размеров сеч</w:t>
      </w:r>
      <w:r>
        <w:t>е</w:t>
      </w:r>
      <w:r>
        <w:t>ния;</w:t>
      </w:r>
    </w:p>
    <w:p w:rsidR="00000000" w:rsidRDefault="00740B36">
      <w:pPr>
        <w:ind w:firstLine="426"/>
        <w:jc w:val="both"/>
      </w:pPr>
      <w:r>
        <w:rPr>
          <w:position w:val="-10"/>
          <w:lang w:val="en-US"/>
        </w:rPr>
        <w:object w:dxaOrig="279" w:dyaOrig="320">
          <v:shape id="_x0000_i1091" type="#_x0000_t75" style="width:12.75pt;height:15.75pt" o:ole="">
            <v:imagedata r:id="rId109" o:title=""/>
          </v:shape>
          <o:OLEObject Type="Embed" ProgID="Equation.2" ShapeID="_x0000_i1091" DrawAspect="Content" ObjectID="_1401544765" r:id="rId123"/>
        </w:object>
      </w:r>
      <w:r>
        <w:t xml:space="preserve"> — коэффициент, определяемый по формуле (8).</w:t>
      </w:r>
    </w:p>
    <w:p w:rsidR="00000000" w:rsidRDefault="00740B36">
      <w:pPr>
        <w:ind w:firstLine="426"/>
        <w:jc w:val="both"/>
      </w:pPr>
      <w:r>
        <w:t>Для кольцевых сечений коэффициент</w:t>
      </w:r>
      <w:r>
        <w:rPr>
          <w:lang w:val="en-US"/>
        </w:rPr>
        <w:t xml:space="preserve"> </w:t>
      </w:r>
      <w:r>
        <w:rPr>
          <w:i/>
          <w:lang w:val="en-US"/>
        </w:rPr>
        <w:t>k</w:t>
      </w:r>
      <w:r>
        <w:t xml:space="preserve"> равен</w:t>
      </w:r>
      <w:r>
        <w:rPr>
          <w:lang w:val="en-US"/>
        </w:rPr>
        <w:t xml:space="preserve"> o</w:t>
      </w:r>
      <w:proofErr w:type="spellStart"/>
      <w:r>
        <w:t>тношению</w:t>
      </w:r>
      <w:proofErr w:type="spellEnd"/>
      <w:r>
        <w:t xml:space="preserve"> внутре</w:t>
      </w:r>
      <w:r>
        <w:t>н</w:t>
      </w:r>
      <w:r>
        <w:t>него и наружного диаметров</w:t>
      </w:r>
      <w:r>
        <w:rPr>
          <w:lang w:val="en-US"/>
        </w:rPr>
        <w:t>.</w:t>
      </w:r>
      <w:r>
        <w:t>Для тавровых сечений с полкой в растян</w:t>
      </w:r>
      <w:r>
        <w:t>у</w:t>
      </w:r>
      <w:r>
        <w:t xml:space="preserve">той зоне, для коробчатых и двутавровых сечений коэффициент </w:t>
      </w:r>
      <w:proofErr w:type="spellStart"/>
      <w:r>
        <w:rPr>
          <w:i/>
        </w:rPr>
        <w:t>k</w:t>
      </w:r>
      <w:proofErr w:type="spellEnd"/>
      <w:r>
        <w:t xml:space="preserve"> следует определять:</w:t>
      </w:r>
    </w:p>
    <w:p w:rsidR="00000000" w:rsidRDefault="00740B36">
      <w:pPr>
        <w:spacing w:before="120" w:after="120" w:line="240" w:lineRule="atLeast"/>
        <w:ind w:firstLine="284"/>
        <w:jc w:val="both"/>
      </w:pPr>
      <w:r>
        <w:rPr>
          <w:i/>
          <w:lang w:val="en-US"/>
        </w:rPr>
        <w:lastRenderedPageBreak/>
        <w:t xml:space="preserve"> </w:t>
      </w:r>
      <w:r>
        <w:t xml:space="preserve">при </w:t>
      </w:r>
      <w:r>
        <w:rPr>
          <w:position w:val="-32"/>
        </w:rPr>
        <w:object w:dxaOrig="1040" w:dyaOrig="760">
          <v:shape id="_x0000_i1092" type="#_x0000_t75" style="width:51.75pt;height:38.25pt" o:ole="">
            <v:imagedata r:id="rId124" o:title=""/>
          </v:shape>
          <o:OLEObject Type="Embed" ProgID="Equation.2" ShapeID="_x0000_i1092" DrawAspect="Content" ObjectID="_1401544766" r:id="rId125"/>
        </w:object>
      </w:r>
      <w:r>
        <w:t xml:space="preserve">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4"/>
        </w:rPr>
        <w:object w:dxaOrig="1440" w:dyaOrig="360">
          <v:shape id="_x0000_i1093" type="#_x0000_t75" style="width:1in;height:18pt" o:ole="">
            <v:imagedata r:id="rId126" o:title=""/>
          </v:shape>
          <o:OLEObject Type="Embed" ProgID="Equation.2" ShapeID="_x0000_i1093" DrawAspect="Content" ObjectID="_1401544767" r:id="rId127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(10)</w:t>
      </w:r>
    </w:p>
    <w:p w:rsidR="00000000" w:rsidRDefault="00740B36">
      <w:pPr>
        <w:ind w:firstLine="426"/>
        <w:jc w:val="both"/>
      </w:pPr>
      <w:r>
        <w:t>где</w:t>
      </w:r>
      <w:r>
        <w:rPr>
          <w:lang w:val="en-US"/>
        </w:rPr>
        <w:t xml:space="preserve"> </w:t>
      </w:r>
      <w:r>
        <w:rPr>
          <w:lang w:val="en-US"/>
        </w:rPr>
        <w:t>b</w:t>
      </w:r>
      <w:r>
        <w:rPr>
          <w:vertAlign w:val="subscript"/>
          <w:lang w:val="en-US"/>
        </w:rPr>
        <w:t>f</w:t>
      </w:r>
      <w:r>
        <w:t xml:space="preserve"> и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</w:t>
      </w:r>
      <w:r>
        <w:rPr>
          <w:vertAlign w:val="subscript"/>
          <w:lang w:val="en-US"/>
        </w:rPr>
        <w:t>f</w:t>
      </w:r>
      <w:proofErr w:type="spellEnd"/>
      <w:r>
        <w:rPr>
          <w:vertAlign w:val="subscript"/>
          <w:lang w:val="en-US"/>
        </w:rPr>
        <w:t xml:space="preserve"> </w:t>
      </w:r>
      <w:r>
        <w:rPr>
          <w:i/>
          <w:lang w:val="en-US"/>
        </w:rPr>
        <w:t>—</w:t>
      </w:r>
      <w:r>
        <w:t xml:space="preserve"> ширина и высота сечения растянутой</w:t>
      </w:r>
      <w:r>
        <w:rPr>
          <w:lang w:val="en-US"/>
        </w:rPr>
        <w:t xml:space="preserve"> </w:t>
      </w:r>
      <w:r>
        <w:t>полки;</w:t>
      </w:r>
    </w:p>
    <w:p w:rsidR="00000000" w:rsidRDefault="00740B36">
      <w:pPr>
        <w:ind w:firstLine="426"/>
        <w:jc w:val="both"/>
      </w:pPr>
      <w:r>
        <w:t>при</w:t>
      </w:r>
      <w:r>
        <w:rPr>
          <w:position w:val="-32"/>
        </w:rPr>
        <w:object w:dxaOrig="1060" w:dyaOrig="760">
          <v:shape id="_x0000_i1094" type="#_x0000_t75" style="width:53.25pt;height:38.25pt" o:ole="">
            <v:imagedata r:id="rId128" o:title=""/>
          </v:shape>
          <o:OLEObject Type="Embed" ProgID="Equation.2" ShapeID="_x0000_i1094" DrawAspect="Content" ObjectID="_1401544768" r:id="rId129"/>
        </w:object>
      </w:r>
      <w:r>
        <w:t xml:space="preserve"> - по номограмме обязательного приложения 3.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Внецентренно сжатые элементы</w:t>
      </w:r>
    </w:p>
    <w:p w:rsidR="00000000" w:rsidRDefault="00740B36">
      <w:pPr>
        <w:ind w:firstLine="426"/>
        <w:jc w:val="both"/>
      </w:pPr>
      <w:r>
        <w:rPr>
          <w:b/>
          <w:lang w:val="en-US"/>
        </w:rPr>
        <w:t>5</w:t>
      </w:r>
      <w:r>
        <w:rPr>
          <w:b/>
        </w:rPr>
        <w:t>.4.</w:t>
      </w:r>
      <w:r>
        <w:t xml:space="preserve"> Внецентренно сжатые элементы бетонных конструкций, си</w:t>
      </w:r>
      <w:r>
        <w:t>м</w:t>
      </w:r>
      <w:r>
        <w:t>метричные относительно плоск</w:t>
      </w:r>
      <w:r>
        <w:t>о</w:t>
      </w:r>
      <w:r>
        <w:t>сти действия нагрузки, следует рассч</w:t>
      </w:r>
      <w:r>
        <w:t>и</w:t>
      </w:r>
      <w:r>
        <w:t>тывать в предположении упругой работы бетона (черт. 1), из у</w:t>
      </w:r>
      <w:r>
        <w:t>с</w:t>
      </w:r>
      <w:r>
        <w:t>ловия ограничения величин краевых сжимающих и растягивающих напряж</w:t>
      </w:r>
      <w:r>
        <w:t>е</w:t>
      </w:r>
      <w:r>
        <w:t>ний по следующим форм</w:t>
      </w:r>
      <w:r>
        <w:t>у</w:t>
      </w:r>
      <w:r>
        <w:t>лам</w:t>
      </w:r>
      <w:r>
        <w:rPr>
          <w:lang w:val="en-US"/>
        </w:rPr>
        <w:t>.</w:t>
      </w:r>
    </w:p>
    <w:p w:rsidR="00000000" w:rsidRDefault="00740B36">
      <w:pPr>
        <w:framePr w:hSpace="180" w:wrap="around" w:vAnchor="text" w:hAnchor="text" w:y="1"/>
        <w:spacing w:before="120" w:after="120"/>
        <w:jc w:val="center"/>
      </w:pPr>
      <w:r>
        <w:pict>
          <v:shape id="_x0000_i1095" type="#_x0000_t75" style="width:299.25pt;height:93pt">
            <v:imagedata r:id="rId130" o:title=""/>
          </v:shape>
        </w:pict>
      </w:r>
    </w:p>
    <w:p w:rsidR="00000000" w:rsidRDefault="00740B36">
      <w:pPr>
        <w:spacing w:before="120" w:after="120"/>
        <w:jc w:val="center"/>
      </w:pPr>
      <w:r>
        <w:pict>
          <v:shape id="_x0000_i1096" type="#_x0000_t75" style="width:314.25pt;height:108.75pt">
            <v:imagedata r:id="rId131" o:title=""/>
          </v:shape>
        </w:pict>
      </w:r>
    </w:p>
    <w:p w:rsidR="00000000" w:rsidRDefault="00740B36">
      <w:pPr>
        <w:spacing w:before="120" w:line="240" w:lineRule="atLeast"/>
        <w:ind w:firstLine="284"/>
        <w:jc w:val="both"/>
      </w:pPr>
      <w:r>
        <w:t>Черт. 1. Схема усилий и эпюра напряжений в сечении, нормальном к п</w:t>
      </w:r>
      <w:r>
        <w:t>родольной оси внецентренно сжатого бетонного элемента</w:t>
      </w:r>
    </w:p>
    <w:p w:rsidR="00000000" w:rsidRDefault="00740B36">
      <w:pPr>
        <w:ind w:firstLine="426"/>
        <w:jc w:val="both"/>
      </w:pPr>
      <w:r>
        <w:t>а — без учета сопротивления бетона растянутой зоны;</w:t>
      </w:r>
    </w:p>
    <w:p w:rsidR="00000000" w:rsidRDefault="00740B36">
      <w:pPr>
        <w:ind w:firstLine="426"/>
        <w:jc w:val="both"/>
      </w:pPr>
      <w:r>
        <w:t>б — с учетом сопротивления бетона растянутой зоны</w:t>
      </w:r>
    </w:p>
    <w:p w:rsidR="00000000" w:rsidRDefault="00740B36">
      <w:pPr>
        <w:spacing w:before="120" w:after="120" w:line="240" w:lineRule="atLeast"/>
        <w:ind w:firstLine="284"/>
        <w:jc w:val="right"/>
        <w:rPr>
          <w:b/>
        </w:rPr>
      </w:pPr>
      <w:r>
        <w:t>Таблица</w:t>
      </w:r>
      <w:r>
        <w:rPr>
          <w:b/>
        </w:rPr>
        <w:t xml:space="preserve"> </w:t>
      </w:r>
      <w:r>
        <w:t>14</w:t>
      </w:r>
    </w:p>
    <w:tbl>
      <w:tblPr>
        <w:tblW w:w="0" w:type="auto"/>
        <w:tblInd w:w="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/>
      </w:tblPr>
      <w:tblGrid>
        <w:gridCol w:w="124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Класс бетона по прочности на сжатие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В5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В7,5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В10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В12,5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В15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B20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B25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B30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B35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с, см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8,0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7,9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7,7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7,3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6,7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6,1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5,5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4,9</w:t>
            </w:r>
          </w:p>
        </w:tc>
        <w:tc>
          <w:tcPr>
            <w:tcW w:w="499" w:type="dxa"/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4,4</w:t>
            </w:r>
          </w:p>
        </w:tc>
      </w:tr>
    </w:tbl>
    <w:p w:rsidR="00000000" w:rsidRDefault="00740B36">
      <w:pPr>
        <w:spacing w:before="120" w:line="240" w:lineRule="atLeast"/>
        <w:ind w:firstLine="284"/>
        <w:jc w:val="both"/>
      </w:pPr>
      <w:r>
        <w:t>При расчете без учета сопротивления растянутой зоны сечения</w:t>
      </w:r>
    </w:p>
    <w:p w:rsidR="00000000" w:rsidRDefault="00740B36">
      <w:pPr>
        <w:spacing w:before="120" w:after="120" w:line="240" w:lineRule="atLeast"/>
        <w:ind w:firstLine="284"/>
        <w:jc w:val="right"/>
        <w:rPr>
          <w:lang w:val="en-US"/>
        </w:rPr>
      </w:pPr>
      <w:r>
        <w:rPr>
          <w:position w:val="-10"/>
        </w:rPr>
        <w:object w:dxaOrig="1800" w:dyaOrig="320">
          <v:shape id="_x0000_i1097" type="#_x0000_t75" style="width:90pt;height:15.75pt" o:ole="">
            <v:imagedata r:id="rId132" o:title=""/>
          </v:shape>
          <o:OLEObject Type="Embed" ProgID="Equation.2" ShapeID="_x0000_i1097" DrawAspect="Content" ObjectID="_1401544769" r:id="rId133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(11)</w:t>
      </w:r>
    </w:p>
    <w:p w:rsidR="00000000" w:rsidRDefault="00740B36">
      <w:pPr>
        <w:ind w:firstLine="426"/>
        <w:jc w:val="both"/>
        <w:rPr>
          <w:lang w:val="en-US"/>
        </w:rPr>
      </w:pPr>
      <w:r>
        <w:t xml:space="preserve">где </w:t>
      </w:r>
      <w:r>
        <w:rPr>
          <w:position w:val="-10"/>
        </w:rPr>
        <w:object w:dxaOrig="300" w:dyaOrig="320">
          <v:shape id="_x0000_i1098" type="#_x0000_t75" style="width:15pt;height:15.75pt" o:ole="">
            <v:imagedata r:id="rId134" o:title=""/>
          </v:shape>
          <o:OLEObject Type="Embed" ProgID="Equation.2" ShapeID="_x0000_i1098" DrawAspect="Content" ObjectID="_1401544770" r:id="rId135"/>
        </w:object>
      </w:r>
      <w:r>
        <w:rPr>
          <w:i/>
        </w:rPr>
        <w:t xml:space="preserve"> —</w:t>
      </w:r>
      <w:r>
        <w:t xml:space="preserve"> краевое сжимающее напряжение;</w:t>
      </w:r>
    </w:p>
    <w:p w:rsidR="00000000" w:rsidRDefault="00740B36">
      <w:pPr>
        <w:ind w:firstLine="709"/>
        <w:jc w:val="both"/>
        <w:rPr>
          <w:lang w:val="en-US"/>
        </w:rPr>
      </w:pPr>
      <w:r>
        <w:rPr>
          <w:position w:val="-10"/>
        </w:rPr>
        <w:object w:dxaOrig="220" w:dyaOrig="260">
          <v:shape id="_x0000_i1099" type="#_x0000_t75" style="width:11.25pt;height:12.75pt" o:ole="">
            <v:imagedata r:id="rId136" o:title=""/>
          </v:shape>
          <o:OLEObject Type="Embed" ProgID="Equation.2" ShapeID="_x0000_i1099" DrawAspect="Content" ObjectID="_1401544771" r:id="rId137"/>
        </w:object>
      </w:r>
      <w:r>
        <w:rPr>
          <w:i/>
        </w:rPr>
        <w:t xml:space="preserve"> —</w:t>
      </w:r>
      <w:r>
        <w:t xml:space="preserve"> коэффициент, учитывающий влияние гибкости </w:t>
      </w:r>
      <w:r>
        <w:t>элемента и принимаемый по табл. 15.</w:t>
      </w:r>
    </w:p>
    <w:p w:rsidR="00000000" w:rsidRDefault="00740B36">
      <w:pPr>
        <w:ind w:firstLine="709"/>
        <w:jc w:val="both"/>
      </w:pPr>
      <w:r>
        <w:t>Прямоугольные сечения рассчитываются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0"/>
        </w:rPr>
        <w:object w:dxaOrig="3000" w:dyaOrig="320">
          <v:shape id="_x0000_i1100" type="#_x0000_t75" style="width:150pt;height:15.75pt" o:ole="">
            <v:imagedata r:id="rId138" o:title=""/>
          </v:shape>
          <o:OLEObject Type="Embed" ProgID="Equation.2" ShapeID="_x0000_i1100" DrawAspect="Content" ObjectID="_1401544772" r:id="rId139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(12)</w:t>
      </w:r>
    </w:p>
    <w:p w:rsidR="00000000" w:rsidRDefault="00740B36">
      <w:pPr>
        <w:ind w:firstLine="426"/>
        <w:jc w:val="both"/>
      </w:pPr>
      <w:r>
        <w:t xml:space="preserve">где </w:t>
      </w:r>
      <w:r>
        <w:rPr>
          <w:i/>
        </w:rPr>
        <w:t>А=</w:t>
      </w:r>
      <w:proofErr w:type="spellStart"/>
      <w:r>
        <w:rPr>
          <w:i/>
          <w:lang w:val="en-US"/>
        </w:rPr>
        <w:t>b</w:t>
      </w:r>
      <w:r>
        <w:rPr>
          <w:i/>
          <w:lang w:val="en-US"/>
        </w:rPr>
        <w:t>h</w:t>
      </w:r>
      <w:proofErr w:type="spellEnd"/>
      <w:r>
        <w:rPr>
          <w:i/>
          <w:lang w:val="en-US"/>
        </w:rPr>
        <w:t xml:space="preserve"> —</w:t>
      </w:r>
      <w:r>
        <w:t xml:space="preserve"> площадь поперечного сечения элемента;</w:t>
      </w:r>
    </w:p>
    <w:p w:rsidR="00000000" w:rsidRDefault="00740B36">
      <w:pPr>
        <w:ind w:firstLine="426"/>
        <w:jc w:val="both"/>
      </w:pPr>
      <w:r>
        <w:rPr>
          <w:position w:val="-22"/>
        </w:rPr>
        <w:object w:dxaOrig="720" w:dyaOrig="620">
          <v:shape id="_x0000_i1101" type="#_x0000_t75" style="width:36pt;height:30.75pt" o:ole="">
            <v:imagedata r:id="rId140" o:title=""/>
          </v:shape>
          <o:OLEObject Type="Embed" ProgID="Equation.2" ShapeID="_x0000_i1101" DrawAspect="Content" ObjectID="_1401544773" r:id="rId141"/>
        </w:object>
      </w:r>
      <w:r>
        <w:t xml:space="preserve"> — относительный эксцентриситет приложения нагру</w:t>
      </w:r>
      <w:r>
        <w:t>з</w:t>
      </w:r>
      <w:r>
        <w:t>ки.</w:t>
      </w:r>
    </w:p>
    <w:p w:rsidR="00000000" w:rsidRDefault="00740B36">
      <w:pPr>
        <w:ind w:firstLine="426"/>
        <w:jc w:val="both"/>
      </w:pPr>
      <w:r>
        <w:t>При расчете с учетом сопротивления растянутой зоны сечения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8"/>
        </w:rPr>
        <w:object w:dxaOrig="2620" w:dyaOrig="680">
          <v:shape id="_x0000_i1102" type="#_x0000_t75" style="width:131.25pt;height:33.75pt" o:ole="">
            <v:imagedata r:id="rId142" o:title=""/>
          </v:shape>
          <o:OLEObject Type="Embed" ProgID="Equation.2" ShapeID="_x0000_i1102" DrawAspect="Content" ObjectID="_1401544774" r:id="rId143"/>
        </w:object>
      </w:r>
      <w:r>
        <w:tab/>
      </w:r>
      <w:r>
        <w:tab/>
      </w:r>
      <w:r>
        <w:tab/>
        <w:t>(13)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8"/>
        </w:rPr>
        <w:object w:dxaOrig="3019" w:dyaOrig="680">
          <v:shape id="_x0000_i1103" type="#_x0000_t75" style="width:150.75pt;height:33.75pt" o:ole="">
            <v:imagedata r:id="rId144" o:title=""/>
          </v:shape>
          <o:OLEObject Type="Embed" ProgID="Equation.2" ShapeID="_x0000_i1103" DrawAspect="Content" ObjectID="_1401544775" r:id="rId145"/>
        </w:object>
      </w:r>
      <w:r>
        <w:tab/>
      </w:r>
      <w:r>
        <w:tab/>
      </w:r>
      <w:r>
        <w:tab/>
        <w:t>(14)</w:t>
      </w:r>
    </w:p>
    <w:p w:rsidR="00000000" w:rsidRDefault="00740B36">
      <w:pPr>
        <w:ind w:firstLine="426"/>
        <w:jc w:val="both"/>
      </w:pPr>
      <w:r>
        <w:t>где</w:t>
      </w:r>
      <w:r>
        <w:rPr>
          <w:lang w:val="en-US"/>
        </w:rPr>
        <w:t xml:space="preserve"> </w:t>
      </w:r>
      <w:r>
        <w:rPr>
          <w:lang w:val="en-US"/>
        </w:rPr>
        <w:t>W</w:t>
      </w:r>
      <w:r>
        <w:rPr>
          <w:vertAlign w:val="subscript"/>
          <w:lang w:val="en-US"/>
        </w:rPr>
        <w:t>t</w:t>
      </w:r>
      <w:r>
        <w:rPr>
          <w:i/>
          <w:lang w:val="en-US"/>
        </w:rPr>
        <w:t>=I/</w:t>
      </w:r>
      <w:proofErr w:type="spellStart"/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t</w:t>
      </w:r>
      <w:proofErr w:type="spellEnd"/>
      <w:r>
        <w:rPr>
          <w:i/>
          <w:lang w:val="en-US"/>
        </w:rPr>
        <w:t xml:space="preserve"> </w:t>
      </w:r>
      <w:r>
        <w:rPr>
          <w:i/>
        </w:rPr>
        <w:t>—</w:t>
      </w:r>
      <w:r>
        <w:t xml:space="preserve"> моменты сопротивления сечения;</w:t>
      </w:r>
    </w:p>
    <w:p w:rsidR="00000000" w:rsidRDefault="00740B36">
      <w:pPr>
        <w:ind w:firstLine="709"/>
        <w:jc w:val="both"/>
        <w:rPr>
          <w:i/>
        </w:rPr>
      </w:pPr>
      <w:proofErr w:type="spellStart"/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c</w:t>
      </w:r>
      <w:proofErr w:type="spellEnd"/>
      <w:r>
        <w:rPr>
          <w:i/>
        </w:rPr>
        <w:t>=</w:t>
      </w:r>
      <w:r>
        <w:rPr>
          <w:i/>
          <w:lang w:val="en-US"/>
        </w:rPr>
        <w:t>I</w:t>
      </w:r>
      <w:r>
        <w:rPr>
          <w:i/>
        </w:rPr>
        <w:t>/</w:t>
      </w:r>
      <w:proofErr w:type="spellStart"/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c</w:t>
      </w:r>
      <w:proofErr w:type="spellEnd"/>
    </w:p>
    <w:p w:rsidR="00000000" w:rsidRDefault="00740B36">
      <w:pPr>
        <w:ind w:firstLine="426"/>
        <w:jc w:val="both"/>
      </w:pPr>
      <w:r>
        <w:rPr>
          <w:position w:val="-10"/>
        </w:rPr>
        <w:object w:dxaOrig="660" w:dyaOrig="320">
          <v:shape id="_x0000_i1104" type="#_x0000_t75" style="width:33pt;height:15.75pt" o:ole="">
            <v:imagedata r:id="rId146" o:title=""/>
          </v:shape>
          <o:OLEObject Type="Embed" ProgID="Equation.2" ShapeID="_x0000_i1104" DrawAspect="Content" ObjectID="_1401544776" r:id="rId147"/>
        </w:object>
      </w:r>
      <w:r>
        <w:t xml:space="preserve"> — коэффициенты, определяемые согласно п. 5.3.</w:t>
      </w:r>
    </w:p>
    <w:p w:rsidR="00000000" w:rsidRDefault="00740B36">
      <w:pPr>
        <w:ind w:firstLine="426"/>
        <w:jc w:val="center"/>
        <w:rPr>
          <w:i/>
          <w:lang w:val="en-US"/>
        </w:rPr>
      </w:pPr>
      <w:r>
        <w:t>По формуле (13) следует расс</w:t>
      </w:r>
      <w:r>
        <w:t xml:space="preserve">читывать также </w:t>
      </w:r>
      <w:proofErr w:type="spellStart"/>
      <w:r>
        <w:t>внецентренно</w:t>
      </w:r>
      <w:proofErr w:type="spellEnd"/>
      <w:r>
        <w:t xml:space="preserve"> сжатые бетонные конструкции с одн</w:t>
      </w:r>
      <w:r>
        <w:t>о</w:t>
      </w:r>
      <w:r>
        <w:t>значной эпюрой напряжений при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1100" w:dyaOrig="320">
          <v:shape id="_x0000_i1105" type="#_x0000_t75" style="width:54.75pt;height:15.75pt" o:ole="">
            <v:imagedata r:id="rId148" o:title=""/>
          </v:shape>
          <o:OLEObject Type="Embed" ProgID="Equation.2" ShapeID="_x0000_i1105" DrawAspect="Content" ObjectID="_1401544777" r:id="rId149"/>
        </w:object>
      </w:r>
      <w:r>
        <w:rPr>
          <w:i/>
          <w:lang w:val="en-US"/>
        </w:rPr>
        <w:t>.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Таблица 15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2234"/>
        <w:gridCol w:w="18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740B36">
            <w:pPr>
              <w:jc w:val="center"/>
            </w:pPr>
            <w:r>
              <w:rPr>
                <w:i/>
                <w:lang w:val="en-US"/>
              </w:rPr>
              <w:t>l</w:t>
            </w:r>
            <w:r>
              <w:rPr>
                <w:i/>
                <w:vertAlign w:val="subscript"/>
              </w:rPr>
              <w:t>0</w:t>
            </w:r>
            <w:r>
              <w:rPr>
                <w:i/>
                <w:lang w:val="en-US"/>
              </w:rPr>
              <w:t>/</w:t>
            </w:r>
            <w:r>
              <w:rPr>
                <w:i/>
                <w:lang w:val="en-US"/>
              </w:rPr>
              <w:t>b</w:t>
            </w:r>
            <w:r>
              <w:t xml:space="preserve"> для сечения прям</w:t>
            </w:r>
            <w:r>
              <w:t>о</w:t>
            </w:r>
            <w:r>
              <w:t>угольной формы</w:t>
            </w:r>
          </w:p>
        </w:tc>
        <w:tc>
          <w:tcPr>
            <w:tcW w:w="2234" w:type="dxa"/>
          </w:tcPr>
          <w:p w:rsidR="00000000" w:rsidRDefault="00740B36">
            <w:pPr>
              <w:jc w:val="center"/>
            </w:pPr>
            <w:r>
              <w:rPr>
                <w:i/>
                <w:lang w:val="en-US"/>
              </w:rPr>
              <w:t>1</w:t>
            </w:r>
            <w:r>
              <w:rPr>
                <w:i/>
                <w:vertAlign w:val="subscript"/>
              </w:rPr>
              <w:t>0</w:t>
            </w:r>
            <w:r>
              <w:rPr>
                <w:i/>
                <w:lang w:val="en-US"/>
              </w:rPr>
              <w:t>/r</w:t>
            </w:r>
            <w:r>
              <w:t xml:space="preserve"> для сечения прои</w:t>
            </w:r>
            <w:r>
              <w:t>з</w:t>
            </w:r>
            <w:r>
              <w:t>вольной симметричной формы</w:t>
            </w:r>
          </w:p>
        </w:tc>
        <w:tc>
          <w:tcPr>
            <w:tcW w:w="1876" w:type="dxa"/>
          </w:tcPr>
          <w:p w:rsidR="00000000" w:rsidRDefault="00740B36">
            <w:pPr>
              <w:jc w:val="center"/>
              <w:rPr>
                <w:i/>
              </w:rPr>
            </w:pPr>
            <w:r>
              <w:t xml:space="preserve">Коэффициент </w:t>
            </w:r>
            <w:r>
              <w:rPr>
                <w:position w:val="-10"/>
              </w:rPr>
              <w:object w:dxaOrig="220" w:dyaOrig="260">
                <v:shape id="_x0000_i1106" type="#_x0000_t75" style="width:10.5pt;height:12pt" o:ole="">
                  <v:imagedata r:id="rId136" o:title=""/>
                </v:shape>
                <o:OLEObject Type="Embed" ProgID="Equation.2" ShapeID="_x0000_i1106" DrawAspect="Content" ObjectID="_1401544778" r:id="rId15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740B36">
            <w:pPr>
              <w:jc w:val="center"/>
            </w:pPr>
            <w:r>
              <w:t>До 4</w:t>
            </w:r>
          </w:p>
        </w:tc>
        <w:tc>
          <w:tcPr>
            <w:tcW w:w="2234" w:type="dxa"/>
          </w:tcPr>
          <w:p w:rsidR="00000000" w:rsidRDefault="00740B36">
            <w:pPr>
              <w:jc w:val="center"/>
            </w:pPr>
            <w:r>
              <w:t>До 14</w:t>
            </w:r>
          </w:p>
        </w:tc>
        <w:tc>
          <w:tcPr>
            <w:tcW w:w="1876" w:type="dxa"/>
          </w:tcPr>
          <w:p w:rsidR="00000000" w:rsidRDefault="00740B36">
            <w:pPr>
              <w:jc w:val="center"/>
            </w:pPr>
            <w:r>
              <w:t>1</w:t>
            </w:r>
            <w:r>
              <w:rPr>
                <w:lang w:val="en-US"/>
              </w:rPr>
              <w:t>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740B36">
            <w:pPr>
              <w:jc w:val="center"/>
            </w:pPr>
            <w:r>
              <w:t>4</w:t>
            </w:r>
          </w:p>
        </w:tc>
        <w:tc>
          <w:tcPr>
            <w:tcW w:w="2234" w:type="dxa"/>
          </w:tcPr>
          <w:p w:rsidR="00000000" w:rsidRDefault="00740B36">
            <w:pPr>
              <w:jc w:val="center"/>
            </w:pPr>
            <w:r>
              <w:t>14</w:t>
            </w:r>
          </w:p>
        </w:tc>
        <w:tc>
          <w:tcPr>
            <w:tcW w:w="1876" w:type="dxa"/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740B36">
            <w:pPr>
              <w:jc w:val="center"/>
            </w:pPr>
            <w:r>
              <w:t>6</w:t>
            </w:r>
          </w:p>
        </w:tc>
        <w:tc>
          <w:tcPr>
            <w:tcW w:w="2234" w:type="dxa"/>
          </w:tcPr>
          <w:p w:rsidR="00000000" w:rsidRDefault="00740B36">
            <w:pPr>
              <w:jc w:val="center"/>
            </w:pPr>
            <w:r>
              <w:t>21</w:t>
            </w:r>
          </w:p>
        </w:tc>
        <w:tc>
          <w:tcPr>
            <w:tcW w:w="1876" w:type="dxa"/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740B36">
            <w:pPr>
              <w:jc w:val="center"/>
            </w:pPr>
            <w:r>
              <w:t>8</w:t>
            </w:r>
          </w:p>
        </w:tc>
        <w:tc>
          <w:tcPr>
            <w:tcW w:w="2234" w:type="dxa"/>
          </w:tcPr>
          <w:p w:rsidR="00000000" w:rsidRDefault="00740B36">
            <w:pPr>
              <w:jc w:val="center"/>
            </w:pPr>
            <w:r>
              <w:t>28</w:t>
            </w:r>
          </w:p>
        </w:tc>
        <w:tc>
          <w:tcPr>
            <w:tcW w:w="1876" w:type="dxa"/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740B36">
            <w:pPr>
              <w:jc w:val="center"/>
            </w:pPr>
            <w:r>
              <w:t>10</w:t>
            </w:r>
          </w:p>
        </w:tc>
        <w:tc>
          <w:tcPr>
            <w:tcW w:w="2234" w:type="dxa"/>
          </w:tcPr>
          <w:p w:rsidR="00000000" w:rsidRDefault="00740B36">
            <w:pPr>
              <w:jc w:val="center"/>
            </w:pPr>
            <w:r>
              <w:t>35</w:t>
            </w:r>
          </w:p>
        </w:tc>
        <w:tc>
          <w:tcPr>
            <w:tcW w:w="1876" w:type="dxa"/>
          </w:tcPr>
          <w:p w:rsidR="00000000" w:rsidRDefault="00740B36">
            <w:pPr>
              <w:jc w:val="center"/>
            </w:pPr>
            <w:r>
              <w:t>0,86</w:t>
            </w:r>
          </w:p>
        </w:tc>
      </w:tr>
    </w:tbl>
    <w:p w:rsidR="00000000" w:rsidRDefault="00740B36">
      <w:pPr>
        <w:spacing w:before="120" w:line="240" w:lineRule="atLeast"/>
        <w:ind w:firstLine="284"/>
        <w:jc w:val="both"/>
        <w:rPr>
          <w:i/>
        </w:rPr>
      </w:pPr>
      <w:r>
        <w:rPr>
          <w:i/>
        </w:rPr>
        <w:t>Обозначения, принятые</w:t>
      </w:r>
      <w:r>
        <w:t xml:space="preserve"> в </w:t>
      </w:r>
      <w:r>
        <w:rPr>
          <w:i/>
        </w:rPr>
        <w:t>табл. 15:</w:t>
      </w:r>
    </w:p>
    <w:p w:rsidR="00000000" w:rsidRDefault="00740B36">
      <w:pPr>
        <w:ind w:firstLine="426"/>
        <w:jc w:val="both"/>
      </w:pP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0</w:t>
      </w:r>
      <w:r>
        <w:rPr>
          <w:i/>
          <w:lang w:val="en-US"/>
        </w:rPr>
        <w:t xml:space="preserve"> </w:t>
      </w:r>
      <w:r>
        <w:rPr>
          <w:i/>
        </w:rPr>
        <w:t xml:space="preserve"> —</w:t>
      </w:r>
      <w:r>
        <w:t xml:space="preserve"> расчетная длина элемента;</w:t>
      </w:r>
    </w:p>
    <w:p w:rsidR="00000000" w:rsidRDefault="00740B36">
      <w:pPr>
        <w:ind w:firstLine="426"/>
        <w:jc w:val="both"/>
      </w:pPr>
      <w:r>
        <w:rPr>
          <w:i/>
          <w:lang w:val="en-US"/>
        </w:rPr>
        <w:t>b</w:t>
      </w:r>
      <w:r>
        <w:rPr>
          <w:i/>
        </w:rPr>
        <w:t xml:space="preserve"> —</w:t>
      </w:r>
      <w:r>
        <w:t xml:space="preserve"> наименьший размер прямоугольного сечения;</w:t>
      </w:r>
    </w:p>
    <w:p w:rsidR="00000000" w:rsidRDefault="00740B36">
      <w:pPr>
        <w:ind w:firstLine="426"/>
        <w:jc w:val="both"/>
      </w:pPr>
      <w:r>
        <w:rPr>
          <w:i/>
          <w:lang w:val="en-US"/>
        </w:rPr>
        <w:t>r</w:t>
      </w:r>
      <w:r>
        <w:t xml:space="preserve"> — наименьший радиус инерции сечения.</w:t>
      </w:r>
    </w:p>
    <w:p w:rsidR="00000000" w:rsidRDefault="00740B36">
      <w:pPr>
        <w:ind w:firstLine="426"/>
        <w:jc w:val="both"/>
      </w:pPr>
      <w:r>
        <w:t xml:space="preserve">5.5. При расчете гибких бетонных элементов при </w:t>
      </w:r>
      <w:r>
        <w:rPr>
          <w:i/>
          <w:lang w:val="en-US"/>
        </w:rPr>
        <w:t>l</w:t>
      </w:r>
      <w:r>
        <w:rPr>
          <w:i/>
          <w:vertAlign w:val="subscript"/>
        </w:rPr>
        <w:t>0</w:t>
      </w:r>
      <w:r>
        <w:rPr>
          <w:i/>
          <w:lang w:val="en-US"/>
        </w:rPr>
        <w:t>/</w:t>
      </w:r>
      <w:r>
        <w:rPr>
          <w:i/>
          <w:lang w:val="en-US"/>
        </w:rPr>
        <w:t>b&gt;12</w:t>
      </w:r>
      <w:r>
        <w:t xml:space="preserve"> или </w:t>
      </w:r>
      <w:r>
        <w:rPr>
          <w:i/>
          <w:lang w:val="en-US"/>
        </w:rPr>
        <w:t>1</w:t>
      </w:r>
      <w:r>
        <w:rPr>
          <w:i/>
          <w:vertAlign w:val="subscript"/>
        </w:rPr>
        <w:t>0</w:t>
      </w:r>
      <w:r>
        <w:rPr>
          <w:i/>
          <w:lang w:val="en-US"/>
        </w:rPr>
        <w:t>/r</w:t>
      </w:r>
      <w:r>
        <w:t xml:space="preserve"> &gt;35 следует учитывать влияние длительного действия нагрузки на нес</w:t>
      </w:r>
      <w:r>
        <w:t>у</w:t>
      </w:r>
      <w:r>
        <w:t>щую способность конструкции в соответствии с требованиями СНиП 2.03.01-84 с введением расчетных коэффициентов</w:t>
      </w:r>
      <w:r>
        <w:rPr>
          <w:lang w:val="en-US"/>
        </w:rPr>
        <w:t>,</w:t>
      </w:r>
      <w:r>
        <w:t xml:space="preserve"> принятых в насто</w:t>
      </w:r>
      <w:r>
        <w:t>я</w:t>
      </w:r>
      <w:r>
        <w:t>щих нормах.</w:t>
      </w:r>
    </w:p>
    <w:p w:rsidR="00000000" w:rsidRDefault="00740B36">
      <w:pPr>
        <w:ind w:firstLine="426"/>
        <w:jc w:val="both"/>
      </w:pPr>
      <w:r>
        <w:rPr>
          <w:b/>
        </w:rPr>
        <w:t>5.6.</w:t>
      </w:r>
      <w:r>
        <w:t xml:space="preserve"> В элементах, рассчитываемых по формулам (11) и (12), вел</w:t>
      </w:r>
      <w:r>
        <w:t>и</w:t>
      </w:r>
      <w:r>
        <w:t>чина эксцентриситета расчетного усилия относительно центра тяжести сечения не должна превышать 0,6</w:t>
      </w:r>
      <w:r>
        <w:rPr>
          <w:lang w:val="en-US"/>
        </w:rPr>
        <w:t>y</w:t>
      </w:r>
      <w:r>
        <w:t xml:space="preserve"> при основном сочетании нагр</w:t>
      </w:r>
      <w:r>
        <w:t>у</w:t>
      </w:r>
      <w:r>
        <w:t>зок и 0,65</w:t>
      </w:r>
      <w:r>
        <w:rPr>
          <w:i/>
          <w:lang w:val="en-US"/>
        </w:rPr>
        <w:t>y</w:t>
      </w:r>
      <w:r>
        <w:t xml:space="preserve">— при особом сочетании нагрузок, включающем сейсмические воздействия, где </w:t>
      </w:r>
      <w:r>
        <w:rPr>
          <w:i/>
        </w:rPr>
        <w:t xml:space="preserve">у — </w:t>
      </w:r>
      <w:r>
        <w:t>рассто</w:t>
      </w:r>
      <w:r>
        <w:t>я</w:t>
      </w:r>
      <w:r>
        <w:t>ние</w:t>
      </w:r>
      <w:r>
        <w:t xml:space="preserve"> от центра тяжести сечения до его на</w:t>
      </w:r>
      <w:r>
        <w:t>и</w:t>
      </w:r>
      <w:r>
        <w:t>более напряженной грани.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РАСЧЕТ ЖЕЛЕЗОБЕТОННЫХ ЭЛЕМЕНТОВ НА ПРО</w:t>
      </w:r>
      <w:r>
        <w:rPr>
          <w:b/>
        </w:rPr>
        <w:t>Ч</w:t>
      </w:r>
      <w:r>
        <w:rPr>
          <w:b/>
        </w:rPr>
        <w:t>НОСТЬ</w:t>
      </w:r>
    </w:p>
    <w:p w:rsidR="00000000" w:rsidRDefault="00740B36">
      <w:pPr>
        <w:ind w:firstLine="426"/>
        <w:jc w:val="both"/>
      </w:pPr>
      <w:r>
        <w:rPr>
          <w:b/>
        </w:rPr>
        <w:t>5.7.</w:t>
      </w:r>
      <w:r>
        <w:t xml:space="preserve"> Расчет на прочность железобетонных элементов надлежит пр</w:t>
      </w:r>
      <w:r>
        <w:t>о</w:t>
      </w:r>
      <w:r>
        <w:t>изводить для сечений, нормал</w:t>
      </w:r>
      <w:r>
        <w:t>ь</w:t>
      </w:r>
      <w:r>
        <w:t>ных к их продольной оси, а также для наклонных к оси сечений наиболее опасного направления. При наличии крутящих моментов следует проверить прочность пространственных с</w:t>
      </w:r>
      <w:r>
        <w:t>е</w:t>
      </w:r>
      <w:r>
        <w:t>чений, ограниченных в растянутой зоне спиральной трещиной наиболее опасного из возможных направлений. Кроме того, сл</w:t>
      </w:r>
      <w:r>
        <w:t>е</w:t>
      </w:r>
      <w:r>
        <w:t>дует производить расчет элем</w:t>
      </w:r>
      <w:r>
        <w:t>ентов на местное действие нагрузки (смятие, продавливание, отрыв).</w:t>
      </w:r>
    </w:p>
    <w:p w:rsidR="00000000" w:rsidRDefault="00740B36">
      <w:pPr>
        <w:ind w:firstLine="426"/>
        <w:jc w:val="both"/>
      </w:pPr>
      <w:r>
        <w:rPr>
          <w:b/>
        </w:rPr>
        <w:t>5.8.</w:t>
      </w:r>
      <w:r>
        <w:t xml:space="preserve"> При установке в сечении элемента арматуры разных видов и классов ее вводят в расчет про</w:t>
      </w:r>
      <w:r>
        <w:t>ч</w:t>
      </w:r>
      <w:r>
        <w:t>ности с соответствующими расчетными сопротивлениями.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Расчет на прочность сечений, нормальных к продольной оси элемента</w:t>
      </w:r>
    </w:p>
    <w:p w:rsidR="00000000" w:rsidRDefault="00740B36">
      <w:pPr>
        <w:ind w:firstLine="426"/>
        <w:jc w:val="both"/>
      </w:pPr>
      <w:r>
        <w:rPr>
          <w:b/>
        </w:rPr>
        <w:t>5.9.</w:t>
      </w:r>
      <w:r>
        <w:t xml:space="preserve"> Предельные усилия в сечении, нормальном к продольной оси элемента, следует определять и</w:t>
      </w:r>
      <w:r>
        <w:t>с</w:t>
      </w:r>
      <w:r>
        <w:t>ходя из следующих предпосылок:</w:t>
      </w:r>
    </w:p>
    <w:p w:rsidR="00000000" w:rsidRDefault="00740B36">
      <w:pPr>
        <w:ind w:firstLine="426"/>
        <w:jc w:val="both"/>
      </w:pPr>
      <w:r>
        <w:t>сопротивление бетона растяжению принимается равным нулю;</w:t>
      </w:r>
    </w:p>
    <w:p w:rsidR="00000000" w:rsidRDefault="00740B36">
      <w:pPr>
        <w:ind w:firstLine="426"/>
        <w:jc w:val="both"/>
      </w:pPr>
      <w:r>
        <w:t>сопротивление бетона сжатию представляется напряжени</w:t>
      </w:r>
      <w:r>
        <w:t>ями, ра</w:t>
      </w:r>
      <w:r>
        <w:t>в</w:t>
      </w:r>
      <w:r>
        <w:t>ными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b</w:t>
      </w:r>
      <w:proofErr w:type="spellEnd"/>
      <w:r>
        <w:rPr>
          <w:i/>
          <w:lang w:val="en-US"/>
        </w:rPr>
        <w:t>,</w:t>
      </w:r>
      <w:r>
        <w:t xml:space="preserve"> распределенными ра</w:t>
      </w:r>
      <w:r>
        <w:t>в</w:t>
      </w:r>
      <w:r>
        <w:t>номерно по сжатой зоне бетона;</w:t>
      </w:r>
    </w:p>
    <w:p w:rsidR="00000000" w:rsidRDefault="00740B36">
      <w:pPr>
        <w:ind w:firstLine="426"/>
        <w:jc w:val="both"/>
        <w:rPr>
          <w:i/>
          <w:lang w:val="en-US"/>
        </w:rPr>
      </w:pPr>
      <w:r>
        <w:t>растягивающие напряжения в арматуре принимаются не более ра</w:t>
      </w:r>
      <w:r>
        <w:t>с</w:t>
      </w:r>
      <w:r>
        <w:t>четного сопротивления растяж</w:t>
      </w:r>
      <w:r>
        <w:t>е</w:t>
      </w:r>
      <w:r>
        <w:t>нию</w:t>
      </w:r>
      <w:r>
        <w:rPr>
          <w:lang w:val="en-US"/>
        </w:rPr>
        <w:t xml:space="preserve">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</w:t>
      </w:r>
      <w:r>
        <w:rPr>
          <w:i/>
          <w:lang w:val="en-US"/>
        </w:rPr>
        <w:t>;</w:t>
      </w:r>
    </w:p>
    <w:p w:rsidR="00000000" w:rsidRDefault="00740B36">
      <w:pPr>
        <w:ind w:firstLine="426"/>
        <w:jc w:val="both"/>
      </w:pPr>
      <w:r>
        <w:t>сжимающие напряжения в арматуре принимаются не более расче</w:t>
      </w:r>
      <w:r>
        <w:t>т</w:t>
      </w:r>
      <w:r>
        <w:t xml:space="preserve">ного сопротивления сжатию </w:t>
      </w:r>
      <w:r>
        <w:rPr>
          <w:lang w:val="en-US"/>
        </w:rPr>
        <w:t>R</w:t>
      </w:r>
      <w:r>
        <w:rPr>
          <w:vertAlign w:val="subscript"/>
          <w:lang w:val="en-US"/>
        </w:rPr>
        <w:t>sc</w:t>
      </w:r>
      <w:r>
        <w:rPr>
          <w:lang w:val="en-US"/>
        </w:rPr>
        <w:t>.</w:t>
      </w:r>
    </w:p>
    <w:p w:rsidR="00000000" w:rsidRDefault="00740B36">
      <w:pPr>
        <w:ind w:firstLine="426"/>
        <w:jc w:val="both"/>
      </w:pPr>
      <w:r>
        <w:rPr>
          <w:b/>
        </w:rPr>
        <w:lastRenderedPageBreak/>
        <w:t>5.10</w:t>
      </w:r>
      <w:r>
        <w:t>. Расчет сечений, нормальных к продольной оси элемента, когда внешняя сила действует в плоскости оси симметрии сечения и арматура сосредоточена у перпендикулярных к указанной плоск</w:t>
      </w:r>
      <w:r>
        <w:t>о</w:t>
      </w:r>
      <w:r>
        <w:t>сти граней эл</w:t>
      </w:r>
      <w:r>
        <w:t>е</w:t>
      </w:r>
      <w:r>
        <w:t xml:space="preserve">мента, необходимо производить в зависимости от соотношения </w:t>
      </w:r>
      <w:r>
        <w:t xml:space="preserve">между относительной высотой сжатой зоны бетона </w:t>
      </w:r>
      <w:r>
        <w:rPr>
          <w:position w:val="-10"/>
        </w:rPr>
        <w:object w:dxaOrig="200" w:dyaOrig="340">
          <v:shape id="_x0000_i1107" type="#_x0000_t75" style="width:9.75pt;height:17.25pt" o:ole="">
            <v:imagedata r:id="rId151" o:title=""/>
          </v:shape>
          <o:OLEObject Type="Embed" ProgID="Equation.2" ShapeID="_x0000_i1107" DrawAspect="Content" ObjectID="_1401544779" r:id="rId152"/>
        </w:object>
      </w:r>
      <w:r>
        <w:t>=</w:t>
      </w:r>
      <w:r>
        <w:rPr>
          <w:i/>
          <w:lang w:val="en-US"/>
        </w:rPr>
        <w:t>x/h</w:t>
      </w:r>
      <w:r>
        <w:rPr>
          <w:i/>
          <w:vertAlign w:val="subscript"/>
        </w:rPr>
        <w:t>0</w:t>
      </w:r>
      <w:r>
        <w:t xml:space="preserve"> и относительной высотой сжатой зоны бетона </w:t>
      </w:r>
      <w:r>
        <w:rPr>
          <w:position w:val="-10"/>
        </w:rPr>
        <w:object w:dxaOrig="279" w:dyaOrig="340">
          <v:shape id="_x0000_i1108" type="#_x0000_t75" style="width:14.25pt;height:17.25pt" o:ole="">
            <v:imagedata r:id="rId153" o:title=""/>
          </v:shape>
          <o:OLEObject Type="Embed" ProgID="Equation.2" ShapeID="_x0000_i1108" DrawAspect="Content" ObjectID="_1401544780" r:id="rId154"/>
        </w:object>
      </w:r>
      <w:r>
        <w:t>, при которой предельное состояние н</w:t>
      </w:r>
      <w:r>
        <w:t>а</w:t>
      </w:r>
      <w:r>
        <w:t>ступает одновременно с достижением в растянутой арматуре напряж</w:t>
      </w:r>
      <w:r>
        <w:t>е</w:t>
      </w:r>
      <w:r>
        <w:t>ния, ра</w:t>
      </w:r>
      <w:r>
        <w:t>в</w:t>
      </w:r>
      <w:r>
        <w:t>ного расчетному сопротивлению</w:t>
      </w:r>
      <w:r>
        <w:rPr>
          <w:lang w:val="en-US"/>
        </w:rPr>
        <w:t xml:space="preserve">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</w:t>
      </w:r>
      <w:r>
        <w:rPr>
          <w:i/>
          <w:lang w:val="en-US"/>
        </w:rPr>
        <w:t>,</w:t>
      </w:r>
      <w:r>
        <w:rPr>
          <w:i/>
        </w:rPr>
        <w:t xml:space="preserve"> </w:t>
      </w:r>
      <w:r>
        <w:t>с учетом соответствующих коэффициентов условий работы армат</w:t>
      </w:r>
      <w:r>
        <w:t>у</w:t>
      </w:r>
      <w:r>
        <w:t>ры. Относительная высота сж</w:t>
      </w:r>
      <w:r>
        <w:t>а</w:t>
      </w:r>
      <w:r>
        <w:t>той зоны определяется из соответствующих условий равновесия элеме</w:t>
      </w:r>
      <w:r>
        <w:t>н</w:t>
      </w:r>
      <w:r>
        <w:t>та под действием системы вне</w:t>
      </w:r>
      <w:r>
        <w:t>ш</w:t>
      </w:r>
      <w:r>
        <w:t>них и внутренних сил.</w:t>
      </w:r>
    </w:p>
    <w:p w:rsidR="00000000" w:rsidRDefault="00740B36">
      <w:pPr>
        <w:ind w:firstLine="426"/>
        <w:jc w:val="both"/>
      </w:pPr>
      <w:r>
        <w:t xml:space="preserve">Изгибаемые и </w:t>
      </w:r>
      <w:proofErr w:type="spellStart"/>
      <w:r>
        <w:t>внецентре</w:t>
      </w:r>
      <w:r>
        <w:t>нно</w:t>
      </w:r>
      <w:proofErr w:type="spellEnd"/>
      <w:r>
        <w:t xml:space="preserve"> растянутые с большими эксцентрис</w:t>
      </w:r>
      <w:r>
        <w:t>и</w:t>
      </w:r>
      <w:r>
        <w:t>тетами железобетонные элеме</w:t>
      </w:r>
      <w:r>
        <w:t>н</w:t>
      </w:r>
      <w:r>
        <w:t xml:space="preserve">ты, как правило, должны удовлетворять условию </w:t>
      </w:r>
      <w:r>
        <w:rPr>
          <w:position w:val="-10"/>
        </w:rPr>
        <w:object w:dxaOrig="660" w:dyaOrig="340">
          <v:shape id="_x0000_i1109" type="#_x0000_t75" style="width:33pt;height:17.25pt" o:ole="">
            <v:imagedata r:id="rId155" o:title=""/>
          </v:shape>
          <o:OLEObject Type="Embed" ProgID="Equation.2" ShapeID="_x0000_i1109" DrawAspect="Content" ObjectID="_1401544781" r:id="rId156"/>
        </w:object>
      </w:r>
      <w:r>
        <w:rPr>
          <w:i/>
          <w:lang w:val="en-US"/>
        </w:rPr>
        <w:t>.</w:t>
      </w:r>
      <w:r>
        <w:t xml:space="preserve"> Для элементов, симметричных относительно плоск</w:t>
      </w:r>
      <w:r>
        <w:t>о</w:t>
      </w:r>
      <w:r>
        <w:t>сти действия момента и нормальной силы, армированных ненапрягаемой арматурой. Граничные значения надлежит принимать по табл</w:t>
      </w:r>
      <w:r>
        <w:rPr>
          <w:lang w:val="en-US"/>
        </w:rPr>
        <w:t>.</w:t>
      </w:r>
      <w:r>
        <w:t>16</w:t>
      </w:r>
      <w:r>
        <w:rPr>
          <w:lang w:val="en-US"/>
        </w:rPr>
        <w:t xml:space="preserve">, </w:t>
      </w:r>
      <w:r>
        <w:t>а а</w:t>
      </w:r>
      <w:r>
        <w:t>р</w:t>
      </w:r>
      <w:r>
        <w:t>мированных напрягаемой арматурой — по СНиП 2.03.01-84.</w:t>
      </w:r>
    </w:p>
    <w:p w:rsidR="00000000" w:rsidRDefault="00740B36">
      <w:pPr>
        <w:ind w:firstLine="426"/>
        <w:jc w:val="both"/>
      </w:pPr>
      <w:r>
        <w:rPr>
          <w:b/>
        </w:rPr>
        <w:t>5.11.</w:t>
      </w:r>
      <w:r>
        <w:t xml:space="preserve"> Если высота сжатой зоны, определяемая без учета сжатой а</w:t>
      </w:r>
      <w:r>
        <w:t>р</w:t>
      </w:r>
      <w:r>
        <w:t>матуры, меньше 2</w:t>
      </w:r>
      <w:r>
        <w:rPr>
          <w:position w:val="-6"/>
        </w:rPr>
        <w:object w:dxaOrig="240" w:dyaOrig="220">
          <v:shape id="_x0000_i1110" type="#_x0000_t75" style="width:12pt;height:11.25pt" o:ole="">
            <v:imagedata r:id="rId157" o:title=""/>
          </v:shape>
          <o:OLEObject Type="Embed" ProgID="Equation.2" ShapeID="_x0000_i1110" DrawAspect="Content" ObjectID="_1401544782" r:id="rId158"/>
        </w:object>
      </w:r>
      <w:r>
        <w:t>'. то сжатую арматуру в расчете можно не</w:t>
      </w:r>
      <w:r>
        <w:t xml:space="preserve"> учит</w:t>
      </w:r>
      <w:r>
        <w:t>ы</w:t>
      </w:r>
      <w:r>
        <w:t>вать.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Таблица 16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1602"/>
        <w:gridCol w:w="1701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Класс арматуры</w:t>
            </w:r>
          </w:p>
        </w:tc>
        <w:tc>
          <w:tcPr>
            <w:tcW w:w="4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 xml:space="preserve">Граничные значения </w:t>
            </w:r>
            <w:r>
              <w:rPr>
                <w:position w:val="-10"/>
              </w:rPr>
              <w:object w:dxaOrig="279" w:dyaOrig="340">
                <v:shape id="_x0000_i1111" type="#_x0000_t75" style="width:14.25pt;height:17.25pt" o:ole="">
                  <v:imagedata r:id="rId153" o:title=""/>
                </v:shape>
                <o:OLEObject Type="Embed" ProgID="Equation.2" ShapeID="_x0000_i1111" DrawAspect="Content" ObjectID="_1401544783" r:id="rId159"/>
              </w:object>
            </w:r>
            <w:r>
              <w:t>при классе бетона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В1б и ниже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В20; В25; В30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 xml:space="preserve">B35 и </w:t>
            </w:r>
            <w:proofErr w:type="spellStart"/>
            <w:r>
              <w:rPr>
                <w:lang w:val="en-US"/>
              </w:rPr>
              <w:t>выше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А-</w:t>
            </w:r>
            <w:r>
              <w:rPr>
                <w:lang w:val="en-US"/>
              </w:rPr>
              <w:t>I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</w:t>
            </w:r>
            <w:r>
              <w:rPr>
                <w:lang w:val="en-US"/>
              </w:rPr>
              <w:t>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A-II,</w:t>
            </w:r>
            <w:r>
              <w:t xml:space="preserve"> А-III, </w:t>
            </w:r>
            <w:proofErr w:type="spellStart"/>
            <w:r>
              <w:t>Вр</w:t>
            </w:r>
            <w:proofErr w:type="spellEnd"/>
            <w:r>
              <w:t>-</w:t>
            </w:r>
            <w:r>
              <w:rPr>
                <w:lang w:val="en-US"/>
              </w:rPr>
              <w:t>I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50</w:t>
            </w:r>
          </w:p>
        </w:tc>
      </w:tr>
    </w:tbl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Изгибаемые элементы</w:t>
      </w:r>
    </w:p>
    <w:p w:rsidR="00000000" w:rsidRDefault="00740B36">
      <w:pPr>
        <w:ind w:firstLine="426"/>
        <w:jc w:val="both"/>
      </w:pPr>
      <w:r>
        <w:rPr>
          <w:b/>
          <w:lang w:val="en-US"/>
        </w:rPr>
        <w:t>5.12.</w:t>
      </w:r>
      <w:r>
        <w:t xml:space="preserve"> Расчет изгибаемых железобетонных элементов любой си</w:t>
      </w:r>
      <w:r>
        <w:t>м</w:t>
      </w:r>
      <w:r>
        <w:t xml:space="preserve">метричной формы (черт. 2) при </w:t>
      </w:r>
      <w:r>
        <w:rPr>
          <w:position w:val="-10"/>
        </w:rPr>
        <w:object w:dxaOrig="660" w:dyaOrig="340">
          <v:shape id="_x0000_i1112" type="#_x0000_t75" style="width:33pt;height:17.25pt" o:ole="">
            <v:imagedata r:id="rId155" o:title=""/>
          </v:shape>
          <o:OLEObject Type="Embed" ProgID="Equation.2" ShapeID="_x0000_i1112" DrawAspect="Content" ObjectID="_1401544784" r:id="rId160"/>
        </w:object>
      </w:r>
      <w:r>
        <w:t xml:space="preserve"> следует производить по форм</w:t>
      </w:r>
      <w:r>
        <w:t>у</w:t>
      </w:r>
      <w:r>
        <w:t>лам: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0"/>
        </w:rPr>
        <w:object w:dxaOrig="3060" w:dyaOrig="320">
          <v:shape id="_x0000_i1113" type="#_x0000_t75" style="width:153pt;height:15.75pt" o:ole="">
            <v:imagedata r:id="rId161" o:title=""/>
          </v:shape>
          <o:OLEObject Type="Embed" ProgID="Equation.2" ShapeID="_x0000_i1113" DrawAspect="Content" ObjectID="_1401544785" r:id="rId162"/>
        </w:object>
      </w:r>
      <w:r>
        <w:tab/>
      </w:r>
      <w:r>
        <w:tab/>
      </w:r>
      <w:r>
        <w:tab/>
        <w:t>(15)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0"/>
        </w:rPr>
        <w:object w:dxaOrig="2620" w:dyaOrig="360">
          <v:shape id="_x0000_i1114" type="#_x0000_t75" style="width:131.25pt;height:18pt" o:ole="">
            <v:imagedata r:id="rId163" o:title=""/>
          </v:shape>
          <o:OLEObject Type="Embed" ProgID="Equation.2" ShapeID="_x0000_i1114" DrawAspect="Content" ObjectID="_1401544786" r:id="rId164"/>
        </w:object>
      </w:r>
      <w:r>
        <w:tab/>
      </w:r>
      <w:r>
        <w:tab/>
      </w:r>
      <w:r>
        <w:tab/>
        <w:t>(16)</w:t>
      </w:r>
    </w:p>
    <w:p w:rsidR="00000000" w:rsidRDefault="00740B36">
      <w:pPr>
        <w:spacing w:before="120" w:after="120"/>
        <w:jc w:val="center"/>
      </w:pPr>
      <w:r>
        <w:pict>
          <v:shape id="_x0000_i1115" type="#_x0000_t75" style="width:314.25pt;height:159pt">
            <v:imagedata r:id="rId165" o:title=""/>
          </v:shape>
        </w:pict>
      </w:r>
    </w:p>
    <w:p w:rsidR="00000000" w:rsidRDefault="00740B36">
      <w:pPr>
        <w:ind w:firstLine="426"/>
        <w:jc w:val="both"/>
      </w:pPr>
      <w:r>
        <w:t>Черт. 2.</w:t>
      </w:r>
      <w:r>
        <w:rPr>
          <w:lang w:val="en-US"/>
        </w:rPr>
        <w:t xml:space="preserve"> Cx</w:t>
      </w:r>
      <w:r>
        <w:t xml:space="preserve">ема усилий и эпюра напpяжений в сечении, нормальном к продольной оси изгибаемого </w:t>
      </w:r>
      <w:r>
        <w:t>железобетонного элемента, при</w:t>
      </w:r>
      <w:r>
        <w:rPr>
          <w:lang w:val="en-US"/>
        </w:rPr>
        <w:t xml:space="preserve"> </w:t>
      </w:r>
      <w:r>
        <w:t>расчете его по прочности</w:t>
      </w:r>
    </w:p>
    <w:p w:rsidR="00000000" w:rsidRDefault="00740B36">
      <w:pPr>
        <w:ind w:firstLine="426"/>
        <w:jc w:val="both"/>
      </w:pPr>
      <w:r>
        <w:rPr>
          <w:b/>
        </w:rPr>
        <w:t>5.13</w:t>
      </w:r>
      <w:r>
        <w:t xml:space="preserve">. Расчет изгибаемых элементов прямоугольного сечения при </w:t>
      </w:r>
      <w:r>
        <w:rPr>
          <w:position w:val="-10"/>
        </w:rPr>
        <w:object w:dxaOrig="660" w:dyaOrig="340">
          <v:shape id="_x0000_i1116" type="#_x0000_t75" style="width:33pt;height:17.25pt" o:ole="">
            <v:imagedata r:id="rId155" o:title=""/>
          </v:shape>
          <o:OLEObject Type="Embed" ProgID="Equation.2" ShapeID="_x0000_i1116" DrawAspect="Content" ObjectID="_1401544787" r:id="rId166"/>
        </w:object>
      </w:r>
      <w:r>
        <w:t xml:space="preserve"> следует производить по формулам:</w:t>
      </w:r>
    </w:p>
    <w:p w:rsidR="00000000" w:rsidRDefault="00740B36">
      <w:pPr>
        <w:ind w:firstLine="426"/>
        <w:jc w:val="both"/>
      </w:pPr>
      <w:r>
        <w:t>железобетонных элементов:</w:t>
      </w:r>
    </w:p>
    <w:p w:rsidR="00000000" w:rsidRDefault="00740B36">
      <w:pPr>
        <w:spacing w:before="120" w:after="120" w:line="240" w:lineRule="atLeast"/>
        <w:ind w:firstLine="284"/>
        <w:jc w:val="both"/>
      </w:pPr>
      <w:r>
        <w:rPr>
          <w:position w:val="-14"/>
        </w:rPr>
        <w:object w:dxaOrig="4880" w:dyaOrig="420">
          <v:shape id="_x0000_i1117" type="#_x0000_t75" style="width:243.75pt;height:21pt" o:ole="">
            <v:imagedata r:id="rId167" o:title=""/>
          </v:shape>
          <o:OLEObject Type="Embed" ProgID="Equation.2" ShapeID="_x0000_i1117" DrawAspect="Content" ObjectID="_1401544788" r:id="rId168"/>
        </w:object>
      </w:r>
      <w:r>
        <w:tab/>
        <w:t>(17)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0"/>
        </w:rPr>
        <w:object w:dxaOrig="2640" w:dyaOrig="360">
          <v:shape id="_x0000_i1118" type="#_x0000_t75" style="width:132pt;height:18pt" o:ole="">
            <v:imagedata r:id="rId169" o:title=""/>
          </v:shape>
          <o:OLEObject Type="Embed" ProgID="Equation.2" ShapeID="_x0000_i1118" DrawAspect="Content" ObjectID="_1401544789" r:id="rId170"/>
        </w:object>
      </w:r>
      <w:r>
        <w:tab/>
      </w:r>
      <w:r>
        <w:tab/>
      </w:r>
      <w:r>
        <w:tab/>
        <w:t>(18)</w:t>
      </w:r>
    </w:p>
    <w:p w:rsidR="00000000" w:rsidRDefault="00740B36">
      <w:pPr>
        <w:ind w:firstLine="426"/>
        <w:jc w:val="both"/>
      </w:pPr>
      <w:r>
        <w:t>сталежелезобетонных элементов:</w:t>
      </w:r>
    </w:p>
    <w:p w:rsidR="00000000" w:rsidRDefault="00740B36">
      <w:pPr>
        <w:ind w:firstLine="426"/>
        <w:jc w:val="both"/>
      </w:pPr>
      <w:r>
        <w:rPr>
          <w:position w:val="-26"/>
        </w:rPr>
        <w:object w:dxaOrig="6759" w:dyaOrig="680">
          <v:shape id="_x0000_i1119" type="#_x0000_t75" style="width:266.25pt;height:27pt" o:ole="">
            <v:imagedata r:id="rId171" o:title=""/>
          </v:shape>
          <o:OLEObject Type="Embed" ProgID="Equation.2" ShapeID="_x0000_i1119" DrawAspect="Content" ObjectID="_1401544790" r:id="rId172"/>
        </w:object>
      </w:r>
      <w:r>
        <w:t xml:space="preserve"> (19)</w:t>
      </w:r>
    </w:p>
    <w:p w:rsidR="00000000" w:rsidRDefault="00740B36">
      <w:pPr>
        <w:ind w:firstLine="426"/>
        <w:jc w:val="both"/>
      </w:pPr>
      <w:r>
        <w:t>где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</w:t>
      </w:r>
      <w:r>
        <w:rPr>
          <w:vertAlign w:val="subscript"/>
          <w:lang w:val="en-US"/>
        </w:rPr>
        <w:t>si</w:t>
      </w:r>
      <w:proofErr w:type="spellEnd"/>
      <w:r>
        <w:rPr>
          <w:i/>
          <w:lang w:val="en-US"/>
        </w:rPr>
        <w:t xml:space="preserve">, </w:t>
      </w:r>
      <w:r>
        <w:rPr>
          <w:i/>
          <w:position w:val="-10"/>
          <w:lang w:val="en-US"/>
        </w:rPr>
        <w:object w:dxaOrig="340" w:dyaOrig="360">
          <v:shape id="_x0000_i1120" type="#_x0000_t75" style="width:17.25pt;height:18pt" o:ole="">
            <v:imagedata r:id="rId173" o:title=""/>
          </v:shape>
          <o:OLEObject Type="Embed" ProgID="Equation.2" ShapeID="_x0000_i1120" DrawAspect="Content" ObjectID="_1401544791" r:id="rId174"/>
        </w:object>
      </w:r>
      <w:r>
        <w:t xml:space="preserve"> — площади сечений соответственно растянутой и сж</w:t>
      </w:r>
      <w:r>
        <w:t>а</w:t>
      </w:r>
      <w:r>
        <w:t>той стальных оболочек;</w:t>
      </w:r>
    </w:p>
    <w:p w:rsidR="00000000" w:rsidRDefault="00740B36">
      <w:pPr>
        <w:ind w:firstLine="426"/>
        <w:jc w:val="both"/>
        <w:rPr>
          <w:lang w:val="en-US"/>
        </w:rPr>
      </w:pP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si</w:t>
      </w:r>
      <w:proofErr w:type="spellEnd"/>
      <w:r>
        <w:rPr>
          <w:vertAlign w:val="subscript"/>
          <w:lang w:val="en-US"/>
        </w:rPr>
        <w:t xml:space="preserve"> —</w:t>
      </w:r>
      <w:r>
        <w:rPr>
          <w:lang w:val="en-US"/>
        </w:rPr>
        <w:t xml:space="preserve"> </w:t>
      </w:r>
      <w:r>
        <w:t>толщин</w:t>
      </w:r>
      <w:r>
        <w:rPr>
          <w:lang w:val="en-US"/>
        </w:rPr>
        <w:t>f</w:t>
      </w:r>
      <w:r>
        <w:t xml:space="preserve"> стальной оболочки;</w:t>
      </w:r>
    </w:p>
    <w:p w:rsidR="00000000" w:rsidRDefault="00740B36">
      <w:pPr>
        <w:ind w:firstLine="426"/>
        <w:jc w:val="both"/>
      </w:pPr>
      <w:proofErr w:type="spellStart"/>
      <w:r>
        <w:rPr>
          <w:lang w:val="en-US"/>
        </w:rPr>
        <w:t>R</w:t>
      </w:r>
      <w:r>
        <w:rPr>
          <w:vertAlign w:val="subscript"/>
          <w:lang w:val="en-US"/>
        </w:rPr>
        <w:t>si</w:t>
      </w:r>
      <w:proofErr w:type="spellEnd"/>
      <w:r>
        <w:rPr>
          <w:lang w:val="en-US"/>
        </w:rPr>
        <w:t xml:space="preserve"> — </w:t>
      </w:r>
      <w:r>
        <w:t>расчетное сопротивление стальной оболочки, опреде</w:t>
      </w:r>
      <w:r>
        <w:t xml:space="preserve">ляемое в соответствии со СНиП </w:t>
      </w:r>
      <w:r>
        <w:rPr>
          <w:lang w:val="en-US"/>
        </w:rPr>
        <w:t>II</w:t>
      </w:r>
      <w:r>
        <w:t>-23-</w:t>
      </w:r>
      <w:r>
        <w:rPr>
          <w:lang w:val="en-US"/>
        </w:rPr>
        <w:t>8</w:t>
      </w:r>
      <w:r>
        <w:t>1. Расчет железобетонных и сталежелез</w:t>
      </w:r>
      <w:r>
        <w:t>о</w:t>
      </w:r>
      <w:r>
        <w:t>бетонных</w:t>
      </w:r>
      <w:r>
        <w:rPr>
          <w:lang w:val="en-US"/>
        </w:rPr>
        <w:t xml:space="preserve"> </w:t>
      </w:r>
      <w:r>
        <w:t xml:space="preserve">элементов из бетона класса В30 и ниже при </w:t>
      </w:r>
      <w:r>
        <w:rPr>
          <w:position w:val="-10"/>
        </w:rPr>
        <w:object w:dxaOrig="660" w:dyaOrig="340">
          <v:shape id="_x0000_i1121" type="#_x0000_t75" style="width:33pt;height:17.25pt" o:ole="">
            <v:imagedata r:id="rId155" o:title=""/>
          </v:shape>
          <o:OLEObject Type="Embed" ProgID="Equation.2" ShapeID="_x0000_i1121" DrawAspect="Content" ObjectID="_1401544792" r:id="rId175"/>
        </w:object>
      </w:r>
      <w:r>
        <w:t>д</w:t>
      </w:r>
      <w:r>
        <w:t>о</w:t>
      </w:r>
      <w:r>
        <w:t xml:space="preserve">пускается производить по формулам (17). (19). принимая </w:t>
      </w:r>
      <w:r>
        <w:rPr>
          <w:position w:val="-10"/>
        </w:rPr>
        <w:object w:dxaOrig="859" w:dyaOrig="340">
          <v:shape id="_x0000_i1122" type="#_x0000_t75" style="width:42.75pt;height:17.25pt" o:ole="">
            <v:imagedata r:id="rId176" o:title=""/>
          </v:shape>
          <o:OLEObject Type="Embed" ProgID="Equation.2" ShapeID="_x0000_i1122" DrawAspect="Content" ObjectID="_1401544793" r:id="rId177"/>
        </w:object>
      </w:r>
      <w:r>
        <w:rPr>
          <w:lang w:val="en-US"/>
        </w:rPr>
        <w:t>.</w:t>
      </w:r>
      <w:r>
        <w:t xml:space="preserve"> Для элементов из бетона класса выше В30 расчет следует производить в соответствии с требованиями СНиП 2.03.01-84 с учетом ра</w:t>
      </w:r>
      <w:r>
        <w:t>с</w:t>
      </w:r>
      <w:r>
        <w:t>четных коэффициентов, принятых в настоящих нормах.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Внецентренно сжатые элементы</w:t>
      </w:r>
    </w:p>
    <w:p w:rsidR="00000000" w:rsidRDefault="00740B36">
      <w:pPr>
        <w:ind w:firstLine="426"/>
        <w:jc w:val="both"/>
      </w:pPr>
      <w:r>
        <w:rPr>
          <w:b/>
        </w:rPr>
        <w:t>5.14.</w:t>
      </w:r>
      <w:r>
        <w:t xml:space="preserve"> Расчет внецентренно сжатых железобетонных элементов л</w:t>
      </w:r>
      <w:r>
        <w:t>ю</w:t>
      </w:r>
      <w:r>
        <w:t>бой симметричной</w:t>
      </w:r>
      <w:r>
        <w:t xml:space="preserve"> формы (черт. 3) при </w:t>
      </w:r>
      <w:r>
        <w:rPr>
          <w:position w:val="-10"/>
        </w:rPr>
        <w:object w:dxaOrig="639" w:dyaOrig="340">
          <v:shape id="_x0000_i1123" type="#_x0000_t75" style="width:32.25pt;height:17.25pt" o:ole="">
            <v:imagedata r:id="rId178" o:title=""/>
          </v:shape>
          <o:OLEObject Type="Embed" ProgID="Equation.2" ShapeID="_x0000_i1123" DrawAspect="Content" ObjectID="_1401544794" r:id="rId179"/>
        </w:object>
      </w:r>
      <w:r>
        <w:t xml:space="preserve"> следует производить по формулам: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0"/>
        </w:rPr>
        <w:object w:dxaOrig="3080" w:dyaOrig="320">
          <v:shape id="_x0000_i1124" type="#_x0000_t75" style="width:153.75pt;height:15.75pt" o:ole="">
            <v:imagedata r:id="rId180" o:title=""/>
          </v:shape>
          <o:OLEObject Type="Embed" ProgID="Equation.2" ShapeID="_x0000_i1124" DrawAspect="Content" ObjectID="_1401544795" r:id="rId181"/>
        </w:object>
      </w:r>
      <w:r>
        <w:tab/>
      </w:r>
      <w:r>
        <w:tab/>
      </w:r>
      <w:r>
        <w:tab/>
        <w:t>(22)</w:t>
      </w:r>
    </w:p>
    <w:p w:rsidR="00000000" w:rsidRDefault="00740B36">
      <w:pPr>
        <w:spacing w:before="120" w:after="120"/>
        <w:jc w:val="center"/>
      </w:pPr>
      <w:r>
        <w:pict>
          <v:shape id="_x0000_i1125" type="#_x0000_t75" style="width:314.25pt;height:150pt">
            <v:imagedata r:id="rId182" o:title=""/>
          </v:shape>
        </w:pict>
      </w:r>
    </w:p>
    <w:p w:rsidR="00000000" w:rsidRDefault="00740B36">
      <w:pPr>
        <w:ind w:firstLine="426"/>
        <w:jc w:val="both"/>
      </w:pPr>
      <w:r>
        <w:t>Черт. 3. Схема усилий и</w:t>
      </w:r>
      <w:r>
        <w:rPr>
          <w:lang w:val="en-US"/>
        </w:rPr>
        <w:t xml:space="preserve"> </w:t>
      </w:r>
      <w:r>
        <w:t>эпюр напряжений в сечении, нормальном к продольной оси внецентренно сжатого железобетонного элемента, при расчете его по прочности</w:t>
      </w:r>
    </w:p>
    <w:p w:rsidR="00000000" w:rsidRDefault="00740B36">
      <w:pPr>
        <w:ind w:firstLine="426"/>
        <w:jc w:val="both"/>
      </w:pPr>
      <w:r>
        <w:rPr>
          <w:b/>
        </w:rPr>
        <w:t>5.15.</w:t>
      </w:r>
      <w:r>
        <w:t xml:space="preserve"> Расчет внецентренно сжатых элементов прямоугольного сеч</w:t>
      </w:r>
      <w:r>
        <w:t>е</w:t>
      </w:r>
      <w:r>
        <w:t>ния следует производить</w:t>
      </w:r>
    </w:p>
    <w:p w:rsidR="00000000" w:rsidRDefault="00740B36">
      <w:pPr>
        <w:ind w:firstLine="426"/>
        <w:jc w:val="both"/>
      </w:pPr>
      <w:r>
        <w:t xml:space="preserve">при </w:t>
      </w:r>
      <w:r>
        <w:rPr>
          <w:position w:val="-10"/>
        </w:rPr>
        <w:object w:dxaOrig="639" w:dyaOrig="340">
          <v:shape id="_x0000_i1126" type="#_x0000_t75" style="width:32.25pt;height:17.25pt" o:ole="">
            <v:imagedata r:id="rId178" o:title=""/>
          </v:shape>
          <o:OLEObject Type="Embed" ProgID="Equation.2" ShapeID="_x0000_i1126" DrawAspect="Content" ObjectID="_1401544796" r:id="rId183"/>
        </w:object>
      </w:r>
      <w:r>
        <w:t xml:space="preserve"> по формулам:</w:t>
      </w:r>
    </w:p>
    <w:p w:rsidR="00000000" w:rsidRDefault="00740B36">
      <w:pPr>
        <w:spacing w:before="120" w:after="120" w:line="240" w:lineRule="atLeast"/>
        <w:ind w:firstLine="284"/>
        <w:jc w:val="both"/>
      </w:pPr>
      <w:r>
        <w:rPr>
          <w:position w:val="-14"/>
        </w:rPr>
        <w:object w:dxaOrig="4920" w:dyaOrig="420">
          <v:shape id="_x0000_i1127" type="#_x0000_t75" style="width:246pt;height:21pt" o:ole="">
            <v:imagedata r:id="rId184" o:title=""/>
          </v:shape>
          <o:OLEObject Type="Embed" ProgID="Equation.2" ShapeID="_x0000_i1127" DrawAspect="Content" ObjectID="_1401544797" r:id="rId185"/>
        </w:object>
      </w:r>
      <w:r>
        <w:tab/>
        <w:t>(23)</w:t>
      </w:r>
    </w:p>
    <w:p w:rsidR="00000000" w:rsidRDefault="00740B36">
      <w:pPr>
        <w:spacing w:before="120" w:after="120" w:line="240" w:lineRule="atLeast"/>
        <w:ind w:firstLine="284"/>
        <w:jc w:val="both"/>
      </w:pPr>
      <w:r>
        <w:rPr>
          <w:position w:val="-10"/>
        </w:rPr>
        <w:object w:dxaOrig="3920" w:dyaOrig="360">
          <v:shape id="_x0000_i1128" type="#_x0000_t75" style="width:195.75pt;height:18pt" o:ole="">
            <v:imagedata r:id="rId186" o:title=""/>
          </v:shape>
          <o:OLEObject Type="Embed" ProgID="Equation.2" ShapeID="_x0000_i1128" DrawAspect="Content" ObjectID="_1401544798" r:id="rId187"/>
        </w:object>
      </w:r>
      <w:r>
        <w:tab/>
      </w:r>
      <w:r>
        <w:tab/>
        <w:t>(24)</w:t>
      </w:r>
    </w:p>
    <w:p w:rsidR="00000000" w:rsidRDefault="00740B36">
      <w:pPr>
        <w:ind w:firstLine="426"/>
        <w:jc w:val="both"/>
      </w:pPr>
      <w:r>
        <w:t xml:space="preserve">при </w:t>
      </w:r>
      <w:r>
        <w:rPr>
          <w:position w:val="-10"/>
        </w:rPr>
        <w:object w:dxaOrig="639" w:dyaOrig="340">
          <v:shape id="_x0000_i1129" type="#_x0000_t75" style="width:32.25pt;height:17.25pt" o:ole="">
            <v:imagedata r:id="rId188" o:title=""/>
          </v:shape>
          <o:OLEObject Type="Embed" ProgID="Equation.2" ShapeID="_x0000_i1129" DrawAspect="Content" ObjectID="_1401544799" r:id="rId189"/>
        </w:object>
      </w:r>
    </w:p>
    <w:p w:rsidR="00000000" w:rsidRDefault="00740B36">
      <w:pPr>
        <w:ind w:firstLine="426"/>
        <w:jc w:val="both"/>
      </w:pPr>
      <w:r>
        <w:t>при классе бетона В30 и ниже - п</w:t>
      </w:r>
      <w:r>
        <w:t>о формуле (23) и формулам: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0"/>
        </w:rPr>
        <w:object w:dxaOrig="3900" w:dyaOrig="360">
          <v:shape id="_x0000_i1130" type="#_x0000_t75" style="width:195pt;height:18pt" o:ole="">
            <v:imagedata r:id="rId190" o:title=""/>
          </v:shape>
          <o:OLEObject Type="Embed" ProgID="Equation.2" ShapeID="_x0000_i1130" DrawAspect="Content" ObjectID="_1401544800" r:id="rId191"/>
        </w:object>
      </w:r>
      <w:r>
        <w:tab/>
      </w:r>
      <w:r>
        <w:tab/>
        <w:t>(25)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8"/>
        </w:rPr>
        <w:object w:dxaOrig="1860" w:dyaOrig="680">
          <v:shape id="_x0000_i1131" type="#_x0000_t75" style="width:93pt;height:33.75pt" o:ole="">
            <v:imagedata r:id="rId192" o:title=""/>
          </v:shape>
          <o:OLEObject Type="Embed" ProgID="Equation.2" ShapeID="_x0000_i1131" DrawAspect="Content" ObjectID="_1401544801" r:id="rId193"/>
        </w:object>
      </w:r>
      <w:r>
        <w:tab/>
      </w:r>
      <w:r>
        <w:tab/>
      </w:r>
      <w:r>
        <w:tab/>
        <w:t>(26)</w:t>
      </w:r>
    </w:p>
    <w:p w:rsidR="00000000" w:rsidRDefault="00740B36">
      <w:pPr>
        <w:ind w:firstLine="426"/>
        <w:jc w:val="both"/>
      </w:pPr>
      <w:r>
        <w:lastRenderedPageBreak/>
        <w:t>при классе бетона выше В30 расчет следует производить в соотве</w:t>
      </w:r>
      <w:r>
        <w:t>т</w:t>
      </w:r>
      <w:r>
        <w:t>ствии с требованиями СНиП 2.03.01-84 с учетом расчетных коэффиц</w:t>
      </w:r>
      <w:r>
        <w:t>и</w:t>
      </w:r>
      <w:r>
        <w:t>ентов, принятых в настоящих нормах.</w:t>
      </w:r>
    </w:p>
    <w:p w:rsidR="00000000" w:rsidRDefault="00740B36">
      <w:pPr>
        <w:ind w:firstLine="426"/>
        <w:jc w:val="both"/>
      </w:pPr>
      <w:r>
        <w:rPr>
          <w:b/>
        </w:rPr>
        <w:t>5.16.</w:t>
      </w:r>
      <w:r>
        <w:t xml:space="preserve"> Расчет </w:t>
      </w:r>
      <w:proofErr w:type="spellStart"/>
      <w:r>
        <w:t>внецентренно</w:t>
      </w:r>
      <w:proofErr w:type="spellEnd"/>
      <w:r>
        <w:t xml:space="preserve"> сжатых элементов при гибкости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0</w:t>
      </w:r>
      <w:r>
        <w:rPr>
          <w:i/>
          <w:lang w:val="en-US"/>
        </w:rPr>
        <w:t>/r</w:t>
      </w:r>
      <w:r>
        <w:rPr>
          <w:i/>
          <w:position w:val="-4"/>
          <w:lang w:val="en-US"/>
        </w:rPr>
        <w:object w:dxaOrig="200" w:dyaOrig="240">
          <v:shape id="_x0000_i1132" type="#_x0000_t75" style="width:9.75pt;height:12pt" o:ole="">
            <v:imagedata r:id="rId194" o:title=""/>
          </v:shape>
          <o:OLEObject Type="Embed" ProgID="Equation.2" ShapeID="_x0000_i1132" DrawAspect="Content" ObjectID="_1401544802" r:id="rId195"/>
        </w:object>
      </w:r>
      <w:r>
        <w:t xml:space="preserve"> 35, а элементов прямоугольного сечения при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0</w:t>
      </w:r>
      <w:r>
        <w:rPr>
          <w:i/>
          <w:lang w:val="en-US"/>
        </w:rPr>
        <w:t>/r</w:t>
      </w:r>
      <w:r>
        <w:rPr>
          <w:i/>
          <w:position w:val="-4"/>
          <w:lang w:val="en-US"/>
        </w:rPr>
        <w:object w:dxaOrig="200" w:dyaOrig="240">
          <v:shape id="_x0000_i1133" type="#_x0000_t75" style="width:9.75pt;height:12pt" o:ole="">
            <v:imagedata r:id="rId194" o:title=""/>
          </v:shape>
          <o:OLEObject Type="Embed" ProgID="Equation.2" ShapeID="_x0000_i1133" DrawAspect="Content" ObjectID="_1401544803" r:id="rId196"/>
        </w:object>
      </w:r>
      <w:r>
        <w:t>10 следует произв</w:t>
      </w:r>
      <w:r>
        <w:t>о</w:t>
      </w:r>
      <w:r>
        <w:t>дить с учетом прогиба как в плоскости эксцентриситета продольн</w:t>
      </w:r>
      <w:r>
        <w:t>о</w:t>
      </w:r>
      <w:r>
        <w:t>го усилия, так и в нормаль</w:t>
      </w:r>
      <w:r>
        <w:t>ной к ней плоскости в соответствии с требов</w:t>
      </w:r>
      <w:r>
        <w:t>а</w:t>
      </w:r>
      <w:r>
        <w:t xml:space="preserve">ниями </w:t>
      </w:r>
      <w:proofErr w:type="spellStart"/>
      <w:r>
        <w:t>СНиП</w:t>
      </w:r>
      <w:proofErr w:type="spellEnd"/>
      <w:r>
        <w:t xml:space="preserve"> 2.03.01-84.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Центрально растянутые элементы</w:t>
      </w:r>
    </w:p>
    <w:p w:rsidR="00000000" w:rsidRDefault="00740B36">
      <w:pPr>
        <w:ind w:firstLine="426"/>
        <w:jc w:val="both"/>
      </w:pPr>
      <w:r>
        <w:t>5.17. Расчет центрально растянутых железобетонных элементов следует производить по формуле</w:t>
      </w:r>
    </w:p>
    <w:p w:rsidR="00000000" w:rsidRDefault="00740B36">
      <w:pPr>
        <w:spacing w:before="120" w:after="120" w:line="240" w:lineRule="atLeast"/>
        <w:ind w:firstLine="284"/>
        <w:jc w:val="right"/>
        <w:rPr>
          <w:lang w:val="en-US"/>
        </w:rPr>
      </w:pPr>
      <w:r>
        <w:rPr>
          <w:position w:val="-10"/>
        </w:rPr>
        <w:object w:dxaOrig="1800" w:dyaOrig="320">
          <v:shape id="_x0000_i1134" type="#_x0000_t75" style="width:90pt;height:15.75pt" o:ole="">
            <v:imagedata r:id="rId197" o:title=""/>
          </v:shape>
          <o:OLEObject Type="Embed" ProgID="Equation.2" ShapeID="_x0000_i1134" DrawAspect="Content" ObjectID="_1401544804" r:id="rId198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(27)</w:t>
      </w:r>
    </w:p>
    <w:p w:rsidR="00000000" w:rsidRDefault="00740B36">
      <w:pPr>
        <w:ind w:firstLine="426"/>
        <w:jc w:val="both"/>
      </w:pPr>
      <w:r>
        <w:rPr>
          <w:b/>
        </w:rPr>
        <w:t>5.18.</w:t>
      </w:r>
      <w:r>
        <w:t xml:space="preserve"> Расчет прочности на растяжение сталежелезобетонных обол</w:t>
      </w:r>
      <w:r>
        <w:t>о</w:t>
      </w:r>
      <w:r>
        <w:t>чек круглых водоводов при де</w:t>
      </w:r>
      <w:r>
        <w:t>й</w:t>
      </w:r>
      <w:r>
        <w:t>ствии равномерного внутреннего давл</w:t>
      </w:r>
      <w:r>
        <w:t>е</w:t>
      </w:r>
      <w:r>
        <w:t>ния воды следует производить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0"/>
        </w:rPr>
        <w:object w:dxaOrig="3000" w:dyaOrig="320">
          <v:shape id="_x0000_i1135" type="#_x0000_t75" style="width:150pt;height:15.75pt" o:ole="">
            <v:imagedata r:id="rId199" o:title=""/>
          </v:shape>
          <o:OLEObject Type="Embed" ProgID="Equation.2" ShapeID="_x0000_i1135" DrawAspect="Content" ObjectID="_1401544805" r:id="rId200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(28)</w:t>
      </w:r>
    </w:p>
    <w:p w:rsidR="00000000" w:rsidRDefault="00740B36">
      <w:pPr>
        <w:ind w:firstLine="426"/>
        <w:jc w:val="both"/>
      </w:pPr>
      <w:r>
        <w:t xml:space="preserve">где </w:t>
      </w:r>
      <w:r>
        <w:rPr>
          <w:lang w:val="en-US"/>
        </w:rPr>
        <w:t>N</w:t>
      </w:r>
      <w:r>
        <w:t xml:space="preserve"> - усилие в оболочке от гидростатического давления с учетом гидродинамической составля</w:t>
      </w:r>
      <w:r>
        <w:t>ю</w:t>
      </w:r>
      <w:r>
        <w:t>ще</w:t>
      </w:r>
      <w:r>
        <w:t>й.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Внецентренно растянутые элементы</w:t>
      </w:r>
    </w:p>
    <w:p w:rsidR="00000000" w:rsidRDefault="00740B36">
      <w:pPr>
        <w:ind w:firstLine="426"/>
        <w:jc w:val="both"/>
        <w:rPr>
          <w:i/>
          <w:lang w:val="en-US"/>
        </w:rPr>
      </w:pPr>
      <w:r>
        <w:rPr>
          <w:b/>
        </w:rPr>
        <w:t>5.19.</w:t>
      </w:r>
      <w:r>
        <w:t xml:space="preserve"> Расчет внецентренно растянутых железобетонных элементов следует производить в завис</w:t>
      </w:r>
      <w:r>
        <w:t>и</w:t>
      </w:r>
      <w:r>
        <w:t>мости от положения продольной силы</w:t>
      </w:r>
      <w:r>
        <w:rPr>
          <w:lang w:val="en-US"/>
        </w:rPr>
        <w:t xml:space="preserve"> </w:t>
      </w:r>
      <w:r>
        <w:rPr>
          <w:i/>
          <w:lang w:val="en-US"/>
        </w:rPr>
        <w:t>N.</w:t>
      </w:r>
    </w:p>
    <w:p w:rsidR="00000000" w:rsidRDefault="00740B36">
      <w:pPr>
        <w:ind w:firstLine="426"/>
        <w:jc w:val="both"/>
      </w:pPr>
      <w:r>
        <w:t>Если продольная сила</w:t>
      </w:r>
      <w:r>
        <w:rPr>
          <w:lang w:val="en-US"/>
        </w:rPr>
        <w:t xml:space="preserve"> </w:t>
      </w:r>
      <w:r>
        <w:rPr>
          <w:i/>
          <w:lang w:val="en-US"/>
        </w:rPr>
        <w:t>N</w:t>
      </w:r>
      <w:r>
        <w:t xml:space="preserve"> приложена между равнодействующими усилий в арматуре</w:t>
      </w:r>
      <w:r>
        <w:rPr>
          <w:lang w:val="en-US"/>
        </w:rPr>
        <w:t>S</w:t>
      </w:r>
      <w:r>
        <w:t xml:space="preserve"> и </w:t>
      </w:r>
      <w:r>
        <w:rPr>
          <w:lang w:val="en-US"/>
        </w:rPr>
        <w:t>S</w:t>
      </w:r>
      <w:r>
        <w:t>' (черт. 4,</w:t>
      </w:r>
      <w:r>
        <w:rPr>
          <w:i/>
        </w:rPr>
        <w:t xml:space="preserve">а ). </w:t>
      </w:r>
      <w:r>
        <w:t>расчет производят по формулам: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2"/>
        </w:rPr>
        <w:object w:dxaOrig="2420" w:dyaOrig="620">
          <v:shape id="_x0000_i1136" type="#_x0000_t75" style="width:120.75pt;height:30.75pt" o:ole="">
            <v:imagedata r:id="rId201" o:title=""/>
          </v:shape>
          <o:OLEObject Type="Embed" ProgID="Equation.2" ShapeID="_x0000_i1136" DrawAspect="Content" ObjectID="_1401544806" r:id="rId202"/>
        </w:object>
      </w:r>
      <w:r>
        <w:tab/>
      </w:r>
      <w:r>
        <w:tab/>
      </w:r>
      <w:r>
        <w:tab/>
        <w:t>(29)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4"/>
        </w:rPr>
        <w:object w:dxaOrig="2580" w:dyaOrig="620">
          <v:shape id="_x0000_i1137" type="#_x0000_t75" style="width:129pt;height:30.75pt" o:ole="">
            <v:imagedata r:id="rId203" o:title=""/>
          </v:shape>
          <o:OLEObject Type="Embed" ProgID="Equation.3" ShapeID="_x0000_i1137" DrawAspect="Content" ObjectID="_1401544807" r:id="rId204"/>
        </w:object>
      </w:r>
      <w:r>
        <w:tab/>
      </w:r>
      <w:r>
        <w:tab/>
      </w:r>
      <w:r>
        <w:tab/>
        <w:t>(30)</w:t>
      </w:r>
    </w:p>
    <w:p w:rsidR="00000000" w:rsidRDefault="00740B36">
      <w:pPr>
        <w:spacing w:before="120" w:after="120"/>
        <w:jc w:val="center"/>
      </w:pPr>
      <w:r>
        <w:pict>
          <v:shape id="_x0000_i1138" type="#_x0000_t75" style="width:313.5pt;height:174pt">
            <v:imagedata r:id="rId205" o:title=""/>
          </v:shape>
        </w:pict>
      </w:r>
    </w:p>
    <w:p w:rsidR="00000000" w:rsidRDefault="00740B36">
      <w:pPr>
        <w:spacing w:before="120" w:after="120"/>
        <w:jc w:val="center"/>
      </w:pPr>
      <w:r>
        <w:lastRenderedPageBreak/>
        <w:pict>
          <v:shape id="_x0000_i1139" type="#_x0000_t75" style="width:313.5pt;height:171.75pt">
            <v:imagedata r:id="rId206" o:title=""/>
          </v:shape>
        </w:pict>
      </w:r>
    </w:p>
    <w:p w:rsidR="00000000" w:rsidRDefault="00740B36">
      <w:pPr>
        <w:spacing w:before="120" w:line="240" w:lineRule="atLeast"/>
        <w:ind w:firstLine="284"/>
        <w:jc w:val="both"/>
      </w:pPr>
      <w:r>
        <w:t>Черт. 4. Схема усилий и эпюра напряжений в сечении, нормальном к продольной оси внецeнтpeннo растянутого железобетонного элемента, при расчете егo по прочно</w:t>
      </w:r>
      <w:r>
        <w:t>сти</w:t>
      </w:r>
    </w:p>
    <w:p w:rsidR="00000000" w:rsidRDefault="00740B36">
      <w:pPr>
        <w:spacing w:before="120" w:line="240" w:lineRule="atLeast"/>
        <w:ind w:firstLine="284"/>
        <w:jc w:val="both"/>
        <w:rPr>
          <w:i/>
        </w:rPr>
      </w:pPr>
      <w:r>
        <w:rPr>
          <w:i/>
        </w:rPr>
        <w:t>а —</w:t>
      </w:r>
      <w:r>
        <w:t xml:space="preserve"> продольная сила</w:t>
      </w:r>
      <w:r>
        <w:rPr>
          <w:lang w:val="en-US"/>
        </w:rPr>
        <w:t xml:space="preserve"> </w:t>
      </w:r>
      <w:r>
        <w:rPr>
          <w:i/>
          <w:lang w:val="en-US"/>
        </w:rPr>
        <w:t>N</w:t>
      </w:r>
      <w:r>
        <w:t xml:space="preserve"> приложена между равнодействующими ус</w:t>
      </w:r>
      <w:r>
        <w:t>и</w:t>
      </w:r>
      <w:r>
        <w:t>лий в арматуре</w:t>
      </w:r>
      <w:r>
        <w:rPr>
          <w:lang w:val="en-US"/>
        </w:rPr>
        <w:t xml:space="preserve"> </w:t>
      </w:r>
      <w:r>
        <w:rPr>
          <w:i/>
          <w:lang w:val="en-US"/>
        </w:rPr>
        <w:t>S</w:t>
      </w:r>
      <w:r>
        <w:rPr>
          <w:i/>
        </w:rPr>
        <w:t xml:space="preserve"> и. </w:t>
      </w:r>
      <w:r>
        <w:rPr>
          <w:i/>
          <w:lang w:val="en-US"/>
        </w:rPr>
        <w:t>S</w:t>
      </w:r>
      <w:r>
        <w:rPr>
          <w:i/>
          <w:vertAlign w:val="superscript"/>
          <w:lang w:val="en-US"/>
        </w:rPr>
        <w:t>’</w:t>
      </w:r>
    </w:p>
    <w:p w:rsidR="00000000" w:rsidRDefault="00740B36">
      <w:pPr>
        <w:spacing w:before="120" w:line="240" w:lineRule="atLeast"/>
        <w:ind w:firstLine="284"/>
        <w:jc w:val="both"/>
        <w:rPr>
          <w:i/>
          <w:lang w:val="en-US"/>
        </w:rPr>
      </w:pPr>
      <w:r>
        <w:rPr>
          <w:i/>
        </w:rPr>
        <w:t>б</w:t>
      </w:r>
      <w:r>
        <w:rPr>
          <w:i/>
          <w:lang w:val="en-US"/>
        </w:rPr>
        <w:t xml:space="preserve"> —</w:t>
      </w:r>
      <w:r>
        <w:t xml:space="preserve"> продольная сила приложена</w:t>
      </w:r>
      <w:r>
        <w:rPr>
          <w:b/>
        </w:rPr>
        <w:t xml:space="preserve"> </w:t>
      </w:r>
      <w:r>
        <w:t>за пределами расстояния между равнодействующими усилий в а</w:t>
      </w:r>
      <w:r>
        <w:t>р</w:t>
      </w:r>
      <w:r>
        <w:t>матуре</w:t>
      </w:r>
      <w:r>
        <w:rPr>
          <w:lang w:val="en-US"/>
        </w:rPr>
        <w:t xml:space="preserve"> </w:t>
      </w:r>
      <w:r>
        <w:rPr>
          <w:i/>
          <w:lang w:val="en-US"/>
        </w:rPr>
        <w:t>S</w:t>
      </w:r>
      <w:r>
        <w:t xml:space="preserve"> и</w:t>
      </w:r>
      <w:r>
        <w:rPr>
          <w:lang w:val="en-US"/>
        </w:rPr>
        <w:t xml:space="preserve"> </w:t>
      </w:r>
      <w:r>
        <w:rPr>
          <w:i/>
          <w:lang w:val="en-US"/>
        </w:rPr>
        <w:t>S</w:t>
      </w:r>
      <w:r>
        <w:rPr>
          <w:i/>
          <w:vertAlign w:val="superscript"/>
          <w:lang w:val="en-US"/>
        </w:rPr>
        <w:t>’</w:t>
      </w:r>
    </w:p>
    <w:p w:rsidR="00000000" w:rsidRDefault="00740B36">
      <w:pPr>
        <w:ind w:firstLine="426"/>
        <w:jc w:val="both"/>
      </w:pPr>
      <w:r>
        <w:t xml:space="preserve">Если продольная сипа </w:t>
      </w:r>
      <w:r>
        <w:rPr>
          <w:i/>
        </w:rPr>
        <w:t>N</w:t>
      </w:r>
      <w:r>
        <w:t xml:space="preserve"> приложена</w:t>
      </w:r>
      <w:r>
        <w:rPr>
          <w:b/>
        </w:rPr>
        <w:t xml:space="preserve"> </w:t>
      </w:r>
      <w:r>
        <w:t xml:space="preserve">за пределами расстояния между равнодействующими усилий в арматуре </w:t>
      </w:r>
      <w:r>
        <w:rPr>
          <w:i/>
        </w:rPr>
        <w:t>S и S'</w:t>
      </w:r>
      <w:r>
        <w:t xml:space="preserve"> (черт. 4, </w:t>
      </w:r>
      <w:r>
        <w:rPr>
          <w:i/>
        </w:rPr>
        <w:t>б)</w:t>
      </w:r>
      <w:r>
        <w:t xml:space="preserve"> при </w:t>
      </w:r>
      <w:r>
        <w:rPr>
          <w:position w:val="-10"/>
        </w:rPr>
        <w:object w:dxaOrig="639" w:dyaOrig="340">
          <v:shape id="_x0000_i1140" type="#_x0000_t75" style="width:32.25pt;height:17.25pt" o:ole="">
            <v:imagedata r:id="rId188" o:title=""/>
          </v:shape>
          <o:OLEObject Type="Embed" ProgID="Equation.2" ShapeID="_x0000_i1140" DrawAspect="Content" ObjectID="_1401544808" r:id="rId207"/>
        </w:object>
      </w:r>
      <w:r>
        <w:t xml:space="preserve"> расчет производят по формулам: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0"/>
        </w:rPr>
        <w:object w:dxaOrig="3080" w:dyaOrig="320">
          <v:shape id="_x0000_i1141" type="#_x0000_t75" style="width:153.75pt;height:15.75pt" o:ole="">
            <v:imagedata r:id="rId208" o:title=""/>
          </v:shape>
          <o:OLEObject Type="Embed" ProgID="Equation.2" ShapeID="_x0000_i1141" DrawAspect="Content" ObjectID="_1401544809" r:id="rId209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(31)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0"/>
        </w:rPr>
        <w:object w:dxaOrig="4040" w:dyaOrig="360">
          <v:shape id="_x0000_i1142" type="#_x0000_t75" style="width:201.75pt;height:18pt" o:ole="">
            <v:imagedata r:id="rId210" o:title=""/>
          </v:shape>
          <o:OLEObject Type="Embed" ProgID="Equation.2" ShapeID="_x0000_i1142" DrawAspect="Content" ObjectID="_1401544810" r:id="rId211"/>
        </w:object>
      </w:r>
      <w:r>
        <w:rPr>
          <w:lang w:val="en-US"/>
        </w:rPr>
        <w:tab/>
      </w:r>
      <w:r>
        <w:t>(32»</w:t>
      </w:r>
    </w:p>
    <w:p w:rsidR="00000000" w:rsidRDefault="00740B36">
      <w:pPr>
        <w:ind w:firstLine="426"/>
        <w:jc w:val="both"/>
      </w:pPr>
      <w:r>
        <w:t>Для прямоугольных сечений расчет производят по формулам:</w:t>
      </w:r>
    </w:p>
    <w:p w:rsidR="00000000" w:rsidRDefault="00740B36">
      <w:pPr>
        <w:spacing w:before="120" w:after="120" w:line="240" w:lineRule="atLeast"/>
        <w:ind w:firstLine="284"/>
        <w:jc w:val="right"/>
        <w:rPr>
          <w:lang w:val="en-US"/>
        </w:rPr>
      </w:pPr>
      <w:r>
        <w:rPr>
          <w:position w:val="-14"/>
        </w:rPr>
        <w:object w:dxaOrig="4920" w:dyaOrig="420">
          <v:shape id="_x0000_i1143" type="#_x0000_t75" style="width:246pt;height:21pt" o:ole="">
            <v:imagedata r:id="rId212" o:title=""/>
          </v:shape>
          <o:OLEObject Type="Embed" ProgID="Equation.2" ShapeID="_x0000_i1143" DrawAspect="Content" ObjectID="_1401544811" r:id="rId213"/>
        </w:object>
      </w:r>
      <w:r>
        <w:rPr>
          <w:lang w:val="en-US"/>
        </w:rPr>
        <w:tab/>
      </w:r>
      <w:r>
        <w:t>(33)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0"/>
        </w:rPr>
        <w:object w:dxaOrig="4020" w:dyaOrig="360">
          <v:shape id="_x0000_i1144" type="#_x0000_t75" style="width:201pt;height:18pt" o:ole="">
            <v:imagedata r:id="rId214" o:title=""/>
          </v:shape>
          <o:OLEObject Type="Embed" ProgID="Equation.2" ShapeID="_x0000_i1144" DrawAspect="Content" ObjectID="_1401544812" r:id="rId215"/>
        </w:object>
      </w:r>
      <w:r>
        <w:rPr>
          <w:lang w:val="en-US"/>
        </w:rPr>
        <w:tab/>
      </w:r>
      <w:r>
        <w:t>(34»</w:t>
      </w:r>
    </w:p>
    <w:p w:rsidR="00000000" w:rsidRDefault="00740B36">
      <w:pPr>
        <w:ind w:firstLine="426"/>
        <w:jc w:val="both"/>
        <w:rPr>
          <w:lang w:val="en-US"/>
        </w:rPr>
      </w:pPr>
      <w:r>
        <w:t>При</w:t>
      </w:r>
      <w:r>
        <w:rPr>
          <w:lang w:val="en-US"/>
        </w:rPr>
        <w:t xml:space="preserve"> </w:t>
      </w:r>
      <w:r>
        <w:rPr>
          <w:position w:val="-10"/>
        </w:rPr>
        <w:object w:dxaOrig="639" w:dyaOrig="340">
          <v:shape id="_x0000_i1145" type="#_x0000_t75" style="width:32.25pt;height:17.25pt" o:ole="">
            <v:imagedata r:id="rId188" o:title=""/>
          </v:shape>
          <o:OLEObject Type="Embed" ProgID="Equation.2" ShapeID="_x0000_i1145" DrawAspect="Content" ObjectID="_1401544813" r:id="rId216"/>
        </w:object>
      </w:r>
      <w:r>
        <w:t xml:space="preserve"> расчет производят</w:t>
      </w:r>
      <w:r>
        <w:rPr>
          <w:lang w:val="en-US"/>
        </w:rPr>
        <w:t xml:space="preserve"> no</w:t>
      </w:r>
      <w:r>
        <w:t xml:space="preserve"> формулам (31). (33).принимая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859" w:dyaOrig="340">
          <v:shape id="_x0000_i1146" type="#_x0000_t75" style="width:42.75pt;height:17.25pt" o:ole="">
            <v:imagedata r:id="rId176" o:title=""/>
          </v:shape>
          <o:OLEObject Type="Embed" ProgID="Equation.2" ShapeID="_x0000_i1146" DrawAspect="Content" ObjectID="_1401544814" r:id="rId217"/>
        </w:object>
      </w:r>
      <w:r>
        <w:rPr>
          <w:lang w:val="en-US"/>
        </w:rPr>
        <w:t>.</w:t>
      </w:r>
    </w:p>
    <w:p w:rsidR="00000000" w:rsidRDefault="00740B36">
      <w:pPr>
        <w:spacing w:before="120" w:after="120"/>
        <w:ind w:firstLine="142"/>
        <w:jc w:val="center"/>
        <w:rPr>
          <w:b/>
        </w:rPr>
      </w:pPr>
      <w:r>
        <w:rPr>
          <w:b/>
        </w:rPr>
        <w:t>Расчет на прочность сечений, наклонных к продольной оси эл</w:t>
      </w:r>
      <w:r>
        <w:rPr>
          <w:b/>
        </w:rPr>
        <w:t>е</w:t>
      </w:r>
      <w:r>
        <w:rPr>
          <w:b/>
        </w:rPr>
        <w:t>мента, на действие поперечной силы и изгибающего момента</w:t>
      </w:r>
    </w:p>
    <w:p w:rsidR="00000000" w:rsidRDefault="00740B36">
      <w:pPr>
        <w:ind w:firstLine="426"/>
        <w:jc w:val="both"/>
      </w:pPr>
      <w:r>
        <w:rPr>
          <w:b/>
        </w:rPr>
        <w:t>5.</w:t>
      </w:r>
      <w:r>
        <w:rPr>
          <w:b/>
          <w:lang w:val="en-US"/>
        </w:rPr>
        <w:t>2</w:t>
      </w:r>
      <w:r>
        <w:rPr>
          <w:b/>
        </w:rPr>
        <w:t>0.</w:t>
      </w:r>
      <w:r>
        <w:t xml:space="preserve"> При расчете на действие поперечной силы должно соблюдат</w:t>
      </w:r>
      <w:r>
        <w:t>ь</w:t>
      </w:r>
      <w:r>
        <w:t>ся условие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0"/>
        </w:rPr>
        <w:object w:dxaOrig="2400" w:dyaOrig="320">
          <v:shape id="_x0000_i1147" type="#_x0000_t75" style="width:120pt;height:15.75pt" o:ole="">
            <v:imagedata r:id="rId218" o:title=""/>
          </v:shape>
          <o:OLEObject Type="Embed" ProgID="Equation.2" ShapeID="_x0000_i1147" DrawAspect="Content" ObjectID="_1401544815" r:id="rId219"/>
        </w:object>
      </w:r>
      <w:r>
        <w:tab/>
      </w:r>
      <w:r>
        <w:tab/>
      </w:r>
      <w:r>
        <w:tab/>
        <w:t>(35)</w:t>
      </w:r>
    </w:p>
    <w:p w:rsidR="00000000" w:rsidRDefault="00740B36">
      <w:pPr>
        <w:ind w:firstLine="426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b</w:t>
      </w:r>
      <w:r>
        <w:rPr>
          <w:i/>
        </w:rPr>
        <w:t xml:space="preserve"> —</w:t>
      </w:r>
      <w:r>
        <w:t xml:space="preserve"> минимальная ширина элемента в сечении.</w:t>
      </w:r>
    </w:p>
    <w:p w:rsidR="00000000" w:rsidRDefault="00740B36">
      <w:pPr>
        <w:ind w:firstLine="426"/>
        <w:jc w:val="both"/>
      </w:pPr>
      <w:r>
        <w:rPr>
          <w:b/>
        </w:rPr>
        <w:t>5.21</w:t>
      </w:r>
      <w:r>
        <w:t xml:space="preserve"> Расчет по прочности сечений, наклонных к продольной оси элемента, на действие поперечной сипы можно не прои</w:t>
      </w:r>
      <w:r>
        <w:t>зводить, если соблюдаются условия:</w:t>
      </w:r>
    </w:p>
    <w:p w:rsidR="00000000" w:rsidRDefault="00740B36">
      <w:pPr>
        <w:ind w:firstLine="426"/>
        <w:jc w:val="both"/>
      </w:pPr>
      <w:r>
        <w:t>а) для плитных конструкций, работающих пространственно, и для конструкций на упругом основ</w:t>
      </w:r>
      <w:r>
        <w:t>а</w:t>
      </w:r>
      <w:r>
        <w:t>нии, за исключением вертикальных ко</w:t>
      </w:r>
      <w:r>
        <w:t>н</w:t>
      </w:r>
      <w:r>
        <w:t>солей подпорных стен</w:t>
      </w:r>
    </w:p>
    <w:p w:rsidR="00000000" w:rsidRDefault="00740B36">
      <w:pPr>
        <w:spacing w:before="120" w:after="120" w:line="240" w:lineRule="atLeast"/>
        <w:ind w:firstLine="284"/>
        <w:jc w:val="right"/>
        <w:rPr>
          <w:i/>
        </w:rPr>
      </w:pPr>
      <w:r>
        <w:rPr>
          <w:position w:val="-10"/>
        </w:rPr>
        <w:object w:dxaOrig="2040" w:dyaOrig="320">
          <v:shape id="_x0000_i1148" type="#_x0000_t75" style="width:102pt;height:15.75pt" o:ole="">
            <v:imagedata r:id="rId220" o:title=""/>
          </v:shape>
          <o:OLEObject Type="Embed" ProgID="Equation.2" ShapeID="_x0000_i1148" DrawAspect="Content" ObjectID="_1401544816" r:id="rId221"/>
        </w:object>
      </w:r>
      <w:r>
        <w:tab/>
      </w:r>
      <w:r>
        <w:tab/>
      </w:r>
      <w:r>
        <w:tab/>
        <w:t>(36)</w:t>
      </w:r>
    </w:p>
    <w:p w:rsidR="00000000" w:rsidRDefault="00740B36">
      <w:pPr>
        <w:ind w:firstLine="426"/>
        <w:jc w:val="both"/>
      </w:pPr>
      <w:r>
        <w:rPr>
          <w:i/>
        </w:rPr>
        <w:t xml:space="preserve"> </w:t>
      </w:r>
      <w:r>
        <w:t>б) для всех остальных конструкций</w:t>
      </w:r>
    </w:p>
    <w:p w:rsidR="00000000" w:rsidRDefault="00740B36">
      <w:pPr>
        <w:spacing w:before="120" w:after="120"/>
        <w:ind w:firstLine="425"/>
        <w:jc w:val="center"/>
      </w:pPr>
      <w:r>
        <w:rPr>
          <w:position w:val="-10"/>
        </w:rPr>
        <w:object w:dxaOrig="2100" w:dyaOrig="320">
          <v:shape id="_x0000_i1149" type="#_x0000_t75" style="width:105pt;height:15.75pt" o:ole="">
            <v:imagedata r:id="rId222" o:title=""/>
          </v:shape>
          <o:OLEObject Type="Embed" ProgID="Equation.2" ShapeID="_x0000_i1149" DrawAspect="Content" ObjectID="_1401544817" r:id="rId223"/>
        </w:object>
      </w:r>
    </w:p>
    <w:p w:rsidR="00000000" w:rsidRDefault="00740B36">
      <w:pPr>
        <w:jc w:val="both"/>
      </w:pPr>
      <w:r>
        <w:lastRenderedPageBreak/>
        <w:t xml:space="preserve">где </w:t>
      </w: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proofErr w:type="spellEnd"/>
      <w:r>
        <w:t xml:space="preserve"> — поперечное усилие, воспринимаемое бетоном сжатой зоны в наклонном сечении, определя</w:t>
      </w:r>
      <w:r>
        <w:t>е</w:t>
      </w:r>
      <w:r>
        <w:t>мое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0"/>
          <w:lang w:val="en-US"/>
        </w:rPr>
        <w:object w:dxaOrig="1760" w:dyaOrig="320">
          <v:shape id="_x0000_i1150" type="#_x0000_t75" style="width:87.75pt;height:15.75pt" o:ole="">
            <v:imagedata r:id="rId224" o:title=""/>
          </v:shape>
          <o:OLEObject Type="Embed" ProgID="Equation.2" ShapeID="_x0000_i1150" DrawAspect="Content" ObjectID="_1401544818" r:id="rId225"/>
        </w:object>
      </w:r>
      <w:r>
        <w:tab/>
      </w:r>
      <w:r>
        <w:tab/>
      </w:r>
      <w:r>
        <w:tab/>
        <w:t>(38)</w:t>
      </w:r>
    </w:p>
    <w:p w:rsidR="00000000" w:rsidRDefault="00740B36">
      <w:pPr>
        <w:ind w:firstLine="426"/>
      </w:pPr>
      <w:r>
        <w:t>здесь</w:t>
      </w:r>
      <w:r>
        <w:rPr>
          <w:position w:val="-10"/>
        </w:rPr>
        <w:object w:dxaOrig="1300" w:dyaOrig="340">
          <v:shape id="_x0000_i1151" type="#_x0000_t75" style="width:65.25pt;height:17.25pt" o:ole="">
            <v:imagedata r:id="rId226" o:title=""/>
          </v:shape>
          <o:OLEObject Type="Embed" ProgID="Equation.2" ShapeID="_x0000_i1151" DrawAspect="Content" ObjectID="_1401544819" r:id="rId227"/>
        </w:object>
      </w:r>
      <w:r>
        <w:t>.</w:t>
      </w:r>
    </w:p>
    <w:p w:rsidR="00000000" w:rsidRDefault="00740B36">
      <w:pPr>
        <w:ind w:firstLine="426"/>
        <w:jc w:val="both"/>
      </w:pPr>
      <w:r>
        <w:t>Относительная высота сжатой зоны сечения определяется по фо</w:t>
      </w:r>
      <w:r>
        <w:t>р</w:t>
      </w:r>
      <w:r>
        <w:t>мулам: для</w:t>
      </w:r>
      <w:r>
        <w:t xml:space="preserve"> изгибаемых элементов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8"/>
        </w:rPr>
        <w:object w:dxaOrig="920" w:dyaOrig="680">
          <v:shape id="_x0000_i1152" type="#_x0000_t75" style="width:45.75pt;height:33.75pt" o:ole="">
            <v:imagedata r:id="rId228" o:title=""/>
          </v:shape>
          <o:OLEObject Type="Embed" ProgID="Equation.2" ShapeID="_x0000_i1152" DrawAspect="Content" ObjectID="_1401544820" r:id="rId229"/>
        </w:object>
      </w:r>
      <w:r>
        <w:tab/>
      </w:r>
      <w:r>
        <w:tab/>
      </w:r>
      <w:r>
        <w:tab/>
      </w:r>
      <w:r>
        <w:tab/>
        <w:t>(39)</w:t>
      </w:r>
    </w:p>
    <w:p w:rsidR="00000000" w:rsidRDefault="00740B36">
      <w:pPr>
        <w:ind w:firstLine="426"/>
        <w:jc w:val="both"/>
      </w:pPr>
      <w:r>
        <w:t>для внецентренно сжатых и внецентренно растянутых элементов с большим эксцентриситетом</w:t>
      </w:r>
    </w:p>
    <w:p w:rsidR="00000000" w:rsidRDefault="00740B36">
      <w:pPr>
        <w:spacing w:before="120" w:after="120" w:line="240" w:lineRule="atLeast"/>
        <w:ind w:firstLine="284"/>
        <w:jc w:val="right"/>
        <w:rPr>
          <w:i/>
          <w:lang w:val="en-US"/>
        </w:rPr>
      </w:pPr>
      <w:r>
        <w:rPr>
          <w:position w:val="-28"/>
        </w:rPr>
        <w:object w:dxaOrig="1760" w:dyaOrig="680">
          <v:shape id="_x0000_i1153" type="#_x0000_t75" style="width:87.75pt;height:33.75pt" o:ole="">
            <v:imagedata r:id="rId230" o:title=""/>
          </v:shape>
          <o:OLEObject Type="Embed" ProgID="Equation.2" ShapeID="_x0000_i1153" DrawAspect="Content" ObjectID="_1401544821" r:id="rId231"/>
        </w:object>
      </w:r>
      <w:r>
        <w:tab/>
      </w:r>
      <w:r>
        <w:tab/>
      </w:r>
      <w:r>
        <w:tab/>
      </w:r>
      <w:r>
        <w:tab/>
        <w:t>(40)</w:t>
      </w:r>
    </w:p>
    <w:p w:rsidR="00000000" w:rsidRDefault="00740B36">
      <w:pPr>
        <w:ind w:firstLine="426"/>
        <w:jc w:val="both"/>
      </w:pPr>
      <w:r>
        <w:t>где знаки „плюс" и „минус" следует применять соответственно для внецентренно сжатых и внеце</w:t>
      </w:r>
      <w:r>
        <w:t>н</w:t>
      </w:r>
      <w:r>
        <w:t>тренно растянутых элементов.</w:t>
      </w:r>
    </w:p>
    <w:p w:rsidR="00000000" w:rsidRDefault="00740B36">
      <w:pPr>
        <w:ind w:firstLine="426"/>
        <w:jc w:val="both"/>
        <w:rPr>
          <w:lang w:val="en-US"/>
        </w:rPr>
      </w:pPr>
      <w:r>
        <w:t>Для внецентренно растянутых элементов с малым эксцентрисит</w:t>
      </w:r>
      <w:r>
        <w:t>е</w:t>
      </w:r>
      <w:r>
        <w:t xml:space="preserve">том следует принимать </w:t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rPr>
          <w:lang w:val="en-US"/>
        </w:rPr>
        <w:t>=0.</w:t>
      </w:r>
    </w:p>
    <w:p w:rsidR="00000000" w:rsidRDefault="00740B36">
      <w:pPr>
        <w:ind w:firstLine="426"/>
        <w:jc w:val="both"/>
      </w:pPr>
      <w:r>
        <w:t>Угол между наклонным сечением и продольной осью элемента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220" w:dyaOrig="320">
          <v:shape id="_x0000_i1154" type="#_x0000_t75" style="width:11.25pt;height:15.75pt" o:ole="">
            <v:imagedata r:id="rId232" o:title=""/>
          </v:shape>
          <o:OLEObject Type="Embed" ProgID="Equation.2" ShapeID="_x0000_i1154" DrawAspect="Content" ObjectID="_1401544822" r:id="rId233"/>
        </w:object>
      </w:r>
      <w:r>
        <w:t xml:space="preserve"> определяется по форм</w:t>
      </w:r>
      <w:r>
        <w:t>у</w:t>
      </w:r>
      <w:r>
        <w:t>ле</w:t>
      </w:r>
      <w:r>
        <w:rPr>
          <w:position w:val="-28"/>
        </w:rPr>
        <w:object w:dxaOrig="1800" w:dyaOrig="680">
          <v:shape id="_x0000_i1155" type="#_x0000_t75" style="width:90pt;height:33.75pt" o:ole="">
            <v:imagedata r:id="rId234" o:title=""/>
          </v:shape>
          <o:OLEObject Type="Embed" ProgID="Equation.2" ShapeID="_x0000_i1155" DrawAspect="Content" ObjectID="_1401544823" r:id="rId235"/>
        </w:object>
      </w:r>
      <w:r>
        <w:rPr>
          <w:lang w:val="en-US"/>
        </w:rPr>
        <w:t>,</w:t>
      </w:r>
      <w:r>
        <w:t xml:space="preserve">но </w:t>
      </w:r>
      <w:r>
        <w:t>не более 1,5</w:t>
      </w:r>
      <w:r>
        <w:rPr>
          <w:lang w:val="en-US"/>
        </w:rPr>
        <w:t xml:space="preserve"> </w:t>
      </w:r>
      <w:r>
        <w:t>и не менее 0,5</w:t>
      </w:r>
    </w:p>
    <w:p w:rsidR="00000000" w:rsidRDefault="00740B36">
      <w:pPr>
        <w:ind w:firstLine="426"/>
        <w:jc w:val="both"/>
      </w:pPr>
      <w:r>
        <w:rPr>
          <w:lang w:val="en-US"/>
        </w:rPr>
        <w:t>(M</w:t>
      </w:r>
      <w:r>
        <w:t xml:space="preserve"> и</w:t>
      </w:r>
      <w:r>
        <w:rPr>
          <w:lang w:val="en-US"/>
        </w:rPr>
        <w:t xml:space="preserve"> </w:t>
      </w:r>
      <w:r>
        <w:rPr>
          <w:b/>
          <w:i/>
          <w:lang w:val="en-US"/>
        </w:rPr>
        <w:t>Q</w:t>
      </w:r>
      <w:r>
        <w:rPr>
          <w:i/>
        </w:rPr>
        <w:t xml:space="preserve"> —</w:t>
      </w:r>
      <w:r>
        <w:t xml:space="preserve"> усилия в нормальном сечении, проходящем через конец наклонного сечения в сжатой зоне).</w:t>
      </w:r>
    </w:p>
    <w:p w:rsidR="00000000" w:rsidRDefault="00740B36">
      <w:pPr>
        <w:ind w:firstLine="426"/>
        <w:jc w:val="both"/>
      </w:pPr>
      <w:r>
        <w:t>Для элементов с высотой сечения</w:t>
      </w:r>
      <w:r>
        <w:rPr>
          <w:lang w:val="en-US"/>
        </w:rPr>
        <w:t xml:space="preserve"> </w:t>
      </w:r>
      <w:r>
        <w:rPr>
          <w:position w:val="-4"/>
          <w:lang w:val="en-US"/>
        </w:rPr>
        <w:object w:dxaOrig="680" w:dyaOrig="260">
          <v:shape id="_x0000_i1156" type="#_x0000_t75" style="width:33.75pt;height:12.75pt" o:ole="">
            <v:imagedata r:id="rId236" o:title=""/>
          </v:shape>
          <o:OLEObject Type="Embed" ProgID="Equation.2" ShapeID="_x0000_i1156" DrawAspect="Content" ObjectID="_1401544824" r:id="rId237"/>
        </w:object>
      </w:r>
      <w:r>
        <w:t xml:space="preserve"> см величину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b</w:t>
      </w:r>
      <w:proofErr w:type="spellEnd"/>
      <w:r>
        <w:rPr>
          <w:i/>
          <w:lang w:val="en-US"/>
        </w:rPr>
        <w:t>,</w:t>
      </w:r>
      <w:r>
        <w:t xml:space="preserve"> опред</w:t>
      </w:r>
      <w:r>
        <w:t>е</w:t>
      </w:r>
      <w:r>
        <w:t>ляемую по формуле (38), следует уменьшить в 1,2 раза.</w:t>
      </w:r>
    </w:p>
    <w:p w:rsidR="00000000" w:rsidRDefault="00740B36">
      <w:pPr>
        <w:ind w:firstLine="426"/>
        <w:jc w:val="both"/>
      </w:pPr>
      <w:r>
        <w:rPr>
          <w:b/>
        </w:rPr>
        <w:t>5.22</w:t>
      </w:r>
      <w:r>
        <w:t>. При наличии строительных швов в зоне действия поперечных сил в правую часть формул (36) и (37) следует вводить дополнительный коэффициент</w:t>
      </w:r>
      <w:r>
        <w:rPr>
          <w:lang w:val="en-US"/>
        </w:rPr>
        <w:t xml:space="preserve"> </w:t>
      </w:r>
      <w:r>
        <w:rPr>
          <w:i/>
          <w:position w:val="-14"/>
          <w:lang w:val="en-US"/>
        </w:rPr>
        <w:object w:dxaOrig="279" w:dyaOrig="360">
          <v:shape id="_x0000_i1157" type="#_x0000_t75" style="width:14.25pt;height:18pt" o:ole="">
            <v:imagedata r:id="rId238" o:title=""/>
          </v:shape>
          <o:OLEObject Type="Embed" ProgID="Equation.2" ShapeID="_x0000_i1157" DrawAspect="Content" ObjectID="_1401544825" r:id="rId239"/>
        </w:object>
      </w:r>
      <w:r>
        <w:rPr>
          <w:i/>
          <w:lang w:val="en-US"/>
        </w:rPr>
        <w:t>,</w:t>
      </w:r>
      <w:r>
        <w:t xml:space="preserve"> принимаемый по табл. 17.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Таблица 17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663"/>
        <w:gridCol w:w="1353"/>
        <w:gridCol w:w="1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740B36">
            <w:pPr>
              <w:spacing w:before="120" w:after="120" w:line="240" w:lineRule="atLeast"/>
              <w:jc w:val="center"/>
            </w:pPr>
            <w:proofErr w:type="spellStart"/>
            <w:r>
              <w:rPr>
                <w:i/>
                <w:lang w:val="en-US"/>
              </w:rPr>
              <w:t>l</w:t>
            </w:r>
            <w:r>
              <w:rPr>
                <w:i/>
                <w:vertAlign w:val="subscript"/>
                <w:lang w:val="en-US"/>
              </w:rPr>
              <w:t>j</w:t>
            </w:r>
            <w:proofErr w:type="spellEnd"/>
            <w:r>
              <w:rPr>
                <w:i/>
                <w:lang w:val="en-US"/>
              </w:rPr>
              <w:t>/</w:t>
            </w:r>
            <w:proofErr w:type="spellStart"/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1663" w:type="dxa"/>
          </w:tcPr>
          <w:p w:rsidR="00000000" w:rsidRDefault="00740B36">
            <w:pPr>
              <w:spacing w:before="120" w:after="120" w:line="240" w:lineRule="atLeast"/>
              <w:jc w:val="center"/>
            </w:pPr>
            <w:r>
              <w:t>0,45 и меньше 0,45</w:t>
            </w:r>
          </w:p>
        </w:tc>
        <w:tc>
          <w:tcPr>
            <w:tcW w:w="1353" w:type="dxa"/>
          </w:tcPr>
          <w:p w:rsidR="00000000" w:rsidRDefault="00740B36">
            <w:pPr>
              <w:spacing w:before="120" w:after="120" w:line="240" w:lineRule="atLeast"/>
              <w:jc w:val="center"/>
            </w:pPr>
            <w:r>
              <w:t>0,55</w:t>
            </w:r>
          </w:p>
        </w:tc>
        <w:tc>
          <w:tcPr>
            <w:tcW w:w="1520" w:type="dxa"/>
          </w:tcPr>
          <w:p w:rsidR="00000000" w:rsidRDefault="00740B36">
            <w:pPr>
              <w:spacing w:before="120" w:after="120" w:line="240" w:lineRule="atLeast"/>
              <w:jc w:val="center"/>
            </w:pPr>
            <w:r>
              <w:t>0,65 и выше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740B36">
            <w:pPr>
              <w:spacing w:before="120" w:after="120" w:line="240" w:lineRule="atLeast"/>
              <w:jc w:val="center"/>
              <w:rPr>
                <w:i/>
              </w:rPr>
            </w:pPr>
            <w:r>
              <w:rPr>
                <w:i/>
                <w:position w:val="-14"/>
                <w:lang w:val="en-US"/>
              </w:rPr>
              <w:object w:dxaOrig="279" w:dyaOrig="360">
                <v:shape id="_x0000_i1158" type="#_x0000_t75" style="width:14.25pt;height:18pt" o:ole="">
                  <v:imagedata r:id="rId238" o:title=""/>
                </v:shape>
                <o:OLEObject Type="Embed" ProgID="Equation.2" ShapeID="_x0000_i1158" DrawAspect="Content" ObjectID="_1401544826" r:id="rId240"/>
              </w:object>
            </w:r>
          </w:p>
        </w:tc>
        <w:tc>
          <w:tcPr>
            <w:tcW w:w="1663" w:type="dxa"/>
          </w:tcPr>
          <w:p w:rsidR="00000000" w:rsidRDefault="00740B36">
            <w:pPr>
              <w:spacing w:before="120" w:after="120" w:line="240" w:lineRule="atLeast"/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1353" w:type="dxa"/>
          </w:tcPr>
          <w:p w:rsidR="00000000" w:rsidRDefault="00740B36">
            <w:pPr>
              <w:spacing w:before="120" w:after="120" w:line="240" w:lineRule="atLeast"/>
              <w:jc w:val="center"/>
            </w:pPr>
            <w:r>
              <w:t>0,9</w:t>
            </w:r>
          </w:p>
        </w:tc>
        <w:tc>
          <w:tcPr>
            <w:tcW w:w="1520" w:type="dxa"/>
          </w:tcPr>
          <w:p w:rsidR="00000000" w:rsidRDefault="00740B36">
            <w:pPr>
              <w:spacing w:before="120" w:after="120" w:line="240" w:lineRule="atLeast"/>
              <w:jc w:val="center"/>
            </w:pPr>
            <w:r>
              <w:t>0,8</w:t>
            </w:r>
          </w:p>
        </w:tc>
      </w:tr>
    </w:tbl>
    <w:p w:rsidR="00000000" w:rsidRDefault="00740B36">
      <w:pPr>
        <w:spacing w:before="120" w:line="240" w:lineRule="atLeast"/>
        <w:ind w:firstLine="284"/>
        <w:jc w:val="both"/>
        <w:rPr>
          <w:i/>
        </w:rPr>
      </w:pPr>
      <w:r>
        <w:t xml:space="preserve">Обозначения, </w:t>
      </w:r>
      <w:r>
        <w:rPr>
          <w:i/>
        </w:rPr>
        <w:t>принятые</w:t>
      </w:r>
      <w:r>
        <w:t xml:space="preserve"> в таб</w:t>
      </w:r>
      <w:r>
        <w:rPr>
          <w:i/>
        </w:rPr>
        <w:t>л</w:t>
      </w:r>
      <w:r>
        <w:rPr>
          <w:i/>
          <w:lang w:val="en-US"/>
        </w:rPr>
        <w:t>.</w:t>
      </w:r>
      <w:r>
        <w:rPr>
          <w:i/>
        </w:rPr>
        <w:t>17:</w:t>
      </w:r>
    </w:p>
    <w:p w:rsidR="00000000" w:rsidRDefault="00740B36">
      <w:pPr>
        <w:ind w:firstLine="426"/>
        <w:jc w:val="both"/>
        <w:rPr>
          <w:i/>
          <w:vertAlign w:val="subscript"/>
        </w:rPr>
      </w:pPr>
      <w:proofErr w:type="spellStart"/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j</w:t>
      </w:r>
      <w:proofErr w:type="spellEnd"/>
      <w:r>
        <w:rPr>
          <w:i/>
          <w:lang w:val="en-US"/>
        </w:rPr>
        <w:t xml:space="preserve"> </w:t>
      </w:r>
      <w:r>
        <w:rPr>
          <w:i/>
        </w:rPr>
        <w:t xml:space="preserve"> -</w:t>
      </w:r>
      <w:r>
        <w:t xml:space="preserve"> расстояние между</w:t>
      </w:r>
      <w:r>
        <w:rPr>
          <w:lang w:val="en-US"/>
        </w:rPr>
        <w:t xml:space="preserve"> </w:t>
      </w:r>
      <w:r>
        <w:t>сечением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пo</w:t>
      </w:r>
      <w:proofErr w:type="spellEnd"/>
      <w:r>
        <w:t xml:space="preserve"> шву и нормальным сечением, проходящим через конец накло</w:t>
      </w:r>
      <w:r>
        <w:t>н</w:t>
      </w:r>
      <w:r>
        <w:t>ного сечения в сжатой зoне, в пределах наклонного сечения</w:t>
      </w:r>
      <w:r>
        <w:rPr>
          <w:lang w:val="en-US"/>
        </w:rPr>
        <w:t>;</w:t>
      </w:r>
    </w:p>
    <w:p w:rsidR="00000000" w:rsidRDefault="00740B36">
      <w:pPr>
        <w:ind w:firstLine="426"/>
        <w:jc w:val="both"/>
      </w:pPr>
      <w:proofErr w:type="spellStart"/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j</w:t>
      </w:r>
      <w:proofErr w:type="spellEnd"/>
      <w:r>
        <w:t xml:space="preserve"> — высота сечения по шву.</w:t>
      </w:r>
    </w:p>
    <w:p w:rsidR="00000000" w:rsidRDefault="00740B36">
      <w:pPr>
        <w:spacing w:before="120" w:line="240" w:lineRule="atLeast"/>
        <w:ind w:firstLine="284"/>
        <w:jc w:val="both"/>
      </w:pPr>
      <w:r>
        <w:rPr>
          <w:b/>
        </w:rPr>
        <w:t>5.23.</w:t>
      </w:r>
      <w:r>
        <w:t xml:space="preserve"> Расчет поперечной арматуры в наклонных сечениях элементов постоянной высоты (черт. 5) следует производить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4"/>
        </w:rPr>
        <w:object w:dxaOrig="4940" w:dyaOrig="420">
          <v:shape id="_x0000_i1159" type="#_x0000_t75" style="width:246.75pt;height:21pt" o:ole="">
            <v:imagedata r:id="rId241" o:title=""/>
          </v:shape>
          <o:OLEObject Type="Embed" ProgID="Equation.2" ShapeID="_x0000_i1159" DrawAspect="Content" ObjectID="_1401544827" r:id="rId242"/>
        </w:object>
      </w:r>
      <w:r>
        <w:tab/>
        <w:t>(41)</w:t>
      </w:r>
    </w:p>
    <w:p w:rsidR="00000000" w:rsidRDefault="00740B36">
      <w:pPr>
        <w:ind w:left="1701" w:hanging="1417"/>
        <w:jc w:val="both"/>
      </w:pPr>
      <w:r>
        <w:t>где</w:t>
      </w:r>
      <w:r>
        <w:rPr>
          <w:i/>
        </w:rPr>
        <w:tab/>
      </w:r>
      <w:r>
        <w:rPr>
          <w:i/>
          <w:lang w:val="en-US"/>
        </w:rPr>
        <w:t>Q</w:t>
      </w:r>
      <w:r>
        <w:rPr>
          <w:i/>
          <w:vertAlign w:val="subscript"/>
        </w:rPr>
        <w:t>1</w:t>
      </w:r>
      <w:r>
        <w:rPr>
          <w:i/>
        </w:rPr>
        <w:t xml:space="preserve"> —</w:t>
      </w:r>
      <w:r>
        <w:t xml:space="preserve"> поперечная сила, действующая в наклонном сечении, т. е. равнодействующая всех поперечных сил от внешней нагрузк</w:t>
      </w:r>
      <w:r>
        <w:t>и, расположенных по одну сторону от ра</w:t>
      </w:r>
      <w:r>
        <w:t>с</w:t>
      </w:r>
      <w:r>
        <w:t>сматриваемого наклонного сеч</w:t>
      </w:r>
      <w:r>
        <w:t>е</w:t>
      </w:r>
      <w:r>
        <w:t>ния;</w:t>
      </w:r>
    </w:p>
    <w:p w:rsidR="00000000" w:rsidRDefault="00740B36">
      <w:pPr>
        <w:ind w:left="1701" w:hanging="1417"/>
        <w:jc w:val="both"/>
      </w:pPr>
      <w:r>
        <w:rPr>
          <w:position w:val="-12"/>
        </w:rPr>
        <w:object w:dxaOrig="1219" w:dyaOrig="400">
          <v:shape id="_x0000_i1160" type="#_x0000_t75" style="width:60.75pt;height:20.25pt" o:ole="">
            <v:imagedata r:id="rId243" o:title=""/>
          </v:shape>
          <o:OLEObject Type="Embed" ProgID="Equation.2" ShapeID="_x0000_i1160" DrawAspect="Content" ObjectID="_1401544828" r:id="rId244"/>
        </w:object>
      </w:r>
      <w:r>
        <w:t>— суммы поперечных усилий, воспринимаемых соо</w:t>
      </w:r>
      <w:r>
        <w:t>т</w:t>
      </w:r>
      <w:r>
        <w:t>ветственно хомутами и отогн</w:t>
      </w:r>
      <w:r>
        <w:t>у</w:t>
      </w:r>
      <w:r>
        <w:t>тыми стержнями, п</w:t>
      </w:r>
      <w:r>
        <w:t>е</w:t>
      </w:r>
      <w:r>
        <w:t>ресекающими наклонное сечение</w:t>
      </w:r>
      <w:r>
        <w:rPr>
          <w:lang w:val="en-US"/>
        </w:rPr>
        <w:t>;</w:t>
      </w:r>
    </w:p>
    <w:p w:rsidR="00000000" w:rsidRDefault="00740B36">
      <w:pPr>
        <w:ind w:left="1701" w:hanging="425"/>
        <w:jc w:val="both"/>
      </w:pPr>
      <w:r>
        <w:rPr>
          <w:position w:val="-6"/>
        </w:rPr>
        <w:object w:dxaOrig="240" w:dyaOrig="220">
          <v:shape id="_x0000_i1161" type="#_x0000_t75" style="width:12pt;height:11.25pt" o:ole="">
            <v:imagedata r:id="rId157" o:title=""/>
          </v:shape>
          <o:OLEObject Type="Embed" ProgID="Equation.2" ShapeID="_x0000_i1161" DrawAspect="Content" ObjectID="_1401544829" r:id="rId245"/>
        </w:object>
      </w:r>
      <w:r>
        <w:t>—угол наклона отогнутых стержней к продольной оси элемента в наклонном сечении.</w:t>
      </w:r>
    </w:p>
    <w:p w:rsidR="00000000" w:rsidRDefault="00740B36">
      <w:pPr>
        <w:ind w:firstLine="426"/>
        <w:jc w:val="both"/>
      </w:pPr>
      <w:r>
        <w:lastRenderedPageBreak/>
        <w:t>Если внешняя нагрузка действует в сторону элемента, как показано на черт. 5,а, расчетную поп</w:t>
      </w:r>
      <w:r>
        <w:t>е</w:t>
      </w:r>
      <w:r>
        <w:t>речную силу надлежит определять по фо</w:t>
      </w:r>
      <w:r>
        <w:t>р</w:t>
      </w:r>
      <w:r>
        <w:t>муле</w:t>
      </w:r>
    </w:p>
    <w:p w:rsidR="00000000" w:rsidRDefault="00740B36">
      <w:pPr>
        <w:spacing w:before="120" w:after="120"/>
        <w:jc w:val="right"/>
      </w:pPr>
      <w:r>
        <w:rPr>
          <w:position w:val="-14"/>
        </w:rPr>
        <w:object w:dxaOrig="2140" w:dyaOrig="360">
          <v:shape id="_x0000_i1162" type="#_x0000_t75" style="width:107.25pt;height:18pt" o:ole="">
            <v:imagedata r:id="rId246" o:title=""/>
          </v:shape>
          <o:OLEObject Type="Embed" ProgID="Equation.2" ShapeID="_x0000_i1162" DrawAspect="Content" ObjectID="_1401544830" r:id="rId247"/>
        </w:object>
      </w:r>
      <w:r>
        <w:tab/>
      </w:r>
      <w:r>
        <w:tab/>
      </w:r>
      <w:r>
        <w:tab/>
        <w:t>(42)</w:t>
      </w:r>
    </w:p>
    <w:p w:rsidR="00000000" w:rsidRDefault="00740B36">
      <w:pPr>
        <w:ind w:firstLine="426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Q</w:t>
      </w:r>
      <w:r>
        <w:rPr>
          <w:i/>
        </w:rPr>
        <w:t xml:space="preserve"> —</w:t>
      </w:r>
      <w:r>
        <w:t xml:space="preserve"> поперечная сила</w:t>
      </w:r>
      <w:r>
        <w:t xml:space="preserve"> в опорном сечении;</w:t>
      </w:r>
    </w:p>
    <w:p w:rsidR="00000000" w:rsidRDefault="00740B36">
      <w:pPr>
        <w:ind w:left="1134" w:hanging="425"/>
        <w:jc w:val="both"/>
      </w:pP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g</w:t>
      </w:r>
      <w:proofErr w:type="spellEnd"/>
      <w:r>
        <w:t xml:space="preserve"> - равнодействующая внешней нагрузки, действующей на эл</w:t>
      </w:r>
      <w:r>
        <w:t>е</w:t>
      </w:r>
      <w:r>
        <w:t>мент в пределах длины проекции наклонного сечения на продольную ось элемента;</w:t>
      </w:r>
    </w:p>
    <w:p w:rsidR="00000000" w:rsidRDefault="00740B36">
      <w:pPr>
        <w:ind w:left="1276" w:hanging="567"/>
        <w:jc w:val="both"/>
      </w:pPr>
      <w:r>
        <w:rPr>
          <w:i/>
        </w:rPr>
        <w:t>V</w:t>
      </w:r>
      <w:r>
        <w:t xml:space="preserve"> — сила противодавления, действующая в наклонном сечении, определяемая в предположении линейного распределения пьезометрического давления и </w:t>
      </w:r>
      <w:r>
        <w:rPr>
          <w:position w:val="-10"/>
        </w:rPr>
        <w:object w:dxaOrig="900" w:dyaOrig="320">
          <v:shape id="_x0000_i1163" type="#_x0000_t75" style="width:45pt;height:15.75pt" o:ole="">
            <v:imagedata r:id="rId248" o:title=""/>
          </v:shape>
          <o:OLEObject Type="Embed" ProgID="Equation.2" ShapeID="_x0000_i1163" DrawAspect="Content" ObjectID="_1401544831" r:id="rId249"/>
        </w:object>
      </w:r>
    </w:p>
    <w:p w:rsidR="00000000" w:rsidRDefault="00740B36">
      <w:pPr>
        <w:ind w:firstLine="426"/>
        <w:jc w:val="both"/>
      </w:pPr>
      <w:r>
        <w:t>Если внешняя нагрузка действует в сторону от элемента, как пок</w:t>
      </w:r>
      <w:r>
        <w:t>а</w:t>
      </w:r>
      <w:r>
        <w:t xml:space="preserve">зано на черт. 5,б, то </w:t>
      </w: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g</w:t>
      </w:r>
      <w:proofErr w:type="spellEnd"/>
      <w:r>
        <w:t xml:space="preserve"> в формуле (42) не учитывается.</w:t>
      </w:r>
    </w:p>
    <w:p w:rsidR="00000000" w:rsidRDefault="00740B36">
      <w:pPr>
        <w:spacing w:before="120" w:after="120"/>
        <w:jc w:val="center"/>
      </w:pPr>
      <w:r>
        <w:pict>
          <v:shape id="_x0000_i1164" type="#_x0000_t75" style="width:313.5pt;height:191.25pt">
            <v:imagedata r:id="rId250" o:title=""/>
          </v:shape>
        </w:pict>
      </w:r>
    </w:p>
    <w:p w:rsidR="00000000" w:rsidRDefault="00740B36">
      <w:pPr>
        <w:spacing w:before="120" w:after="120"/>
        <w:jc w:val="center"/>
      </w:pPr>
      <w:r>
        <w:pict>
          <v:shape id="_x0000_i1165" type="#_x0000_t75" style="width:313.5pt;height:203.25pt">
            <v:imagedata r:id="rId251" o:title=""/>
          </v:shape>
        </w:pict>
      </w:r>
    </w:p>
    <w:p w:rsidR="00000000" w:rsidRDefault="00740B36">
      <w:pPr>
        <w:spacing w:before="120" w:line="240" w:lineRule="atLeast"/>
        <w:ind w:firstLine="284"/>
        <w:jc w:val="both"/>
      </w:pPr>
      <w:r>
        <w:t>Черт. 5. Схема усилий в сечении, наклонном к продольной оси жел</w:t>
      </w:r>
      <w:r>
        <w:t>е</w:t>
      </w:r>
      <w:r>
        <w:t>зобе</w:t>
      </w:r>
      <w:r>
        <w:t>тонного элемента, при ра</w:t>
      </w:r>
      <w:r>
        <w:t>с</w:t>
      </w:r>
      <w:r>
        <w:t>чете его по прочности на</w:t>
      </w:r>
      <w:r>
        <w:rPr>
          <w:lang w:val="en-US"/>
        </w:rPr>
        <w:t xml:space="preserve"> </w:t>
      </w:r>
      <w:r>
        <w:t>действие поп</w:t>
      </w:r>
      <w:r>
        <w:t>е</w:t>
      </w:r>
      <w:r>
        <w:t>речной силы</w:t>
      </w:r>
    </w:p>
    <w:p w:rsidR="00000000" w:rsidRDefault="00740B36">
      <w:pPr>
        <w:spacing w:before="120" w:line="240" w:lineRule="atLeast"/>
        <w:ind w:firstLine="284"/>
        <w:jc w:val="both"/>
      </w:pPr>
      <w:r>
        <w:t>а — нагрузка действует</w:t>
      </w:r>
      <w:r>
        <w:rPr>
          <w:b/>
        </w:rPr>
        <w:t xml:space="preserve"> </w:t>
      </w:r>
      <w:r>
        <w:t>в сторону элемента; б — нагрузка действует в сторону от элемента</w:t>
      </w:r>
    </w:p>
    <w:p w:rsidR="00000000" w:rsidRDefault="00740B36">
      <w:pPr>
        <w:spacing w:before="120" w:line="240" w:lineRule="atLeast"/>
        <w:ind w:firstLine="426"/>
        <w:jc w:val="both"/>
      </w:pPr>
      <w:r>
        <w:rPr>
          <w:b/>
        </w:rPr>
        <w:lastRenderedPageBreak/>
        <w:t>5.24</w:t>
      </w:r>
      <w:r>
        <w:t>. В случае, если соотношение расчетной длины элемента к его высоте менее 3, расчет желез</w:t>
      </w:r>
      <w:r>
        <w:t>о</w:t>
      </w:r>
      <w:r>
        <w:t>бетонных элементов на действие попере</w:t>
      </w:r>
      <w:r>
        <w:t>ч</w:t>
      </w:r>
      <w:r>
        <w:t>ной силы следует производить как стеновой конструкции по главным растягивающим напряжениям.</w:t>
      </w:r>
    </w:p>
    <w:p w:rsidR="00000000" w:rsidRDefault="00740B36">
      <w:pPr>
        <w:ind w:firstLine="426"/>
        <w:jc w:val="both"/>
      </w:pPr>
      <w:r>
        <w:rPr>
          <w:b/>
        </w:rPr>
        <w:t>5.25</w:t>
      </w:r>
      <w:r>
        <w:t>. Расчет изгибаемых и внецентренно сжатых элементов пост</w:t>
      </w:r>
      <w:r>
        <w:t>о</w:t>
      </w:r>
      <w:r>
        <w:t>янной высоты, армированных х</w:t>
      </w:r>
      <w:r>
        <w:t>о</w:t>
      </w:r>
      <w:r>
        <w:t>мутами, допускается производить в с</w:t>
      </w:r>
      <w:r>
        <w:t>о</w:t>
      </w:r>
      <w:r>
        <w:t>ответствии с требованиями СНиП 2.03.01-84 с учетом расчетных коэ</w:t>
      </w:r>
      <w:r>
        <w:t>ф</w:t>
      </w:r>
      <w:r>
        <w:t>фициентов настоящих норм.</w:t>
      </w:r>
    </w:p>
    <w:p w:rsidR="00000000" w:rsidRDefault="00740B36">
      <w:pPr>
        <w:ind w:firstLine="426"/>
        <w:jc w:val="both"/>
      </w:pPr>
      <w:r>
        <w:rPr>
          <w:b/>
        </w:rPr>
        <w:t>5.26</w:t>
      </w:r>
      <w:r>
        <w:t>. Расстояние между поперечными стержнями (хомутами), ме</w:t>
      </w:r>
      <w:r>
        <w:t>ж</w:t>
      </w:r>
      <w:r>
        <w:t>ду концом предыдущего и нач</w:t>
      </w:r>
      <w:r>
        <w:t>а</w:t>
      </w:r>
      <w:r>
        <w:t>лом последующего отгиба, а также между опорой и концом отгиба, ближайшего к опоре, должно быть не более величины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max</w:t>
      </w:r>
      <w:proofErr w:type="spellEnd"/>
      <w:r>
        <w:rPr>
          <w:i/>
          <w:lang w:val="en-US"/>
        </w:rPr>
        <w:t>,</w:t>
      </w:r>
      <w:r>
        <w:t xml:space="preserve"> определяемой по формуле</w:t>
      </w:r>
    </w:p>
    <w:p w:rsidR="00000000" w:rsidRDefault="00740B36">
      <w:pPr>
        <w:spacing w:before="120" w:after="120" w:line="240" w:lineRule="atLeast"/>
        <w:ind w:firstLine="284"/>
        <w:jc w:val="right"/>
        <w:rPr>
          <w:b/>
          <w:lang w:val="en-US"/>
        </w:rPr>
      </w:pPr>
      <w:proofErr w:type="spellStart"/>
      <w:r>
        <w:rPr>
          <w:i/>
          <w:lang w:val="en-US"/>
        </w:rPr>
        <w:t>s</w:t>
      </w:r>
      <w:r>
        <w:rPr>
          <w:vertAlign w:val="subscript"/>
          <w:lang w:val="en-US"/>
        </w:rPr>
        <w:t>max</w:t>
      </w:r>
      <w:proofErr w:type="spellEnd"/>
      <w:r>
        <w:rPr>
          <w:lang w:val="en-US"/>
        </w:rPr>
        <w:t>=</w:t>
      </w:r>
      <w:r>
        <w:rPr>
          <w:position w:val="-28"/>
          <w:lang w:val="en-US"/>
        </w:rPr>
        <w:object w:dxaOrig="1400" w:dyaOrig="720">
          <v:shape id="_x0000_i1166" type="#_x0000_t75" style="width:69.75pt;height:36pt" o:ole="">
            <v:imagedata r:id="rId252" o:title=""/>
          </v:shape>
          <o:OLEObject Type="Embed" ProgID="Equation.2" ShapeID="_x0000_i1166" DrawAspect="Content" ObjectID="_1401544832" r:id="rId253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(43)</w:t>
      </w:r>
    </w:p>
    <w:p w:rsidR="00000000" w:rsidRDefault="00740B36">
      <w:pPr>
        <w:ind w:firstLine="426"/>
        <w:jc w:val="both"/>
      </w:pPr>
      <w:r>
        <w:rPr>
          <w:b/>
        </w:rPr>
        <w:t>5.27.</w:t>
      </w:r>
      <w:r>
        <w:t xml:space="preserve"> Расчет элементов переменной высоты сечения на действие п</w:t>
      </w:r>
      <w:r>
        <w:t>о</w:t>
      </w:r>
      <w:r>
        <w:t>перечной силы производится следующим образом:</w:t>
      </w:r>
    </w:p>
    <w:p w:rsidR="00000000" w:rsidRDefault="00740B36">
      <w:pPr>
        <w:ind w:firstLine="426"/>
        <w:jc w:val="both"/>
        <w:rPr>
          <w:i/>
        </w:rPr>
      </w:pPr>
      <w:r>
        <w:t>если одна из граней элемента горизонтальна и</w:t>
      </w:r>
      <w:r>
        <w:t>ли вертикальна, а вторая наклонна,</w:t>
      </w:r>
      <w:r>
        <w:rPr>
          <w:b/>
        </w:rPr>
        <w:t xml:space="preserve"> </w:t>
      </w:r>
      <w:r>
        <w:t>то ось элемента принимается соответственно горизо</w:t>
      </w:r>
      <w:r>
        <w:t>н</w:t>
      </w:r>
      <w:r>
        <w:t>тальной или вертикальной. За рабочую высоту наклонного сечения сл</w:t>
      </w:r>
      <w:r>
        <w:t>е</w:t>
      </w:r>
      <w:r>
        <w:t>дует принимать проекцию рабочей части наклонного сечения на нормаль к оси элемента: для эл</w:t>
      </w:r>
      <w:r>
        <w:t>е</w:t>
      </w:r>
      <w:r>
        <w:t>мента с наклонной сжатой гранью — у конца н</w:t>
      </w:r>
      <w:r>
        <w:t>а</w:t>
      </w:r>
      <w:r>
        <w:t>клонного сечения в сжатой зоне (черт. 6,а</w:t>
      </w:r>
      <w:r>
        <w:rPr>
          <w:i/>
        </w:rPr>
        <w:t>)</w:t>
      </w:r>
      <w:r>
        <w:rPr>
          <w:i/>
          <w:lang w:val="en-US"/>
        </w:rPr>
        <w:t>,</w:t>
      </w:r>
      <w:r>
        <w:t xml:space="preserve"> для элемента с наклонной растянутой гранью — у начала наклонного сечения в растянутой зоне (черт. 6,</w:t>
      </w:r>
      <w:r>
        <w:rPr>
          <w:i/>
        </w:rPr>
        <w:t>б)</w:t>
      </w:r>
      <w:r>
        <w:rPr>
          <w:i/>
          <w:lang w:val="en-US"/>
        </w:rPr>
        <w:t>;</w:t>
      </w:r>
    </w:p>
    <w:p w:rsidR="00000000" w:rsidRDefault="00740B36">
      <w:pPr>
        <w:ind w:firstLine="426"/>
        <w:jc w:val="both"/>
      </w:pPr>
      <w:r>
        <w:t>если обе грани элемента наклонные, за ось элемента следует пр</w:t>
      </w:r>
      <w:r>
        <w:t>и</w:t>
      </w:r>
      <w:r>
        <w:t>нимать геометрич</w:t>
      </w:r>
      <w:r>
        <w:t>еское место т</w:t>
      </w:r>
      <w:r>
        <w:t>о</w:t>
      </w:r>
      <w:r>
        <w:t>чек,</w:t>
      </w:r>
      <w:r>
        <w:rPr>
          <w:lang w:val="en-US"/>
        </w:rPr>
        <w:t xml:space="preserve"> </w:t>
      </w:r>
      <w:proofErr w:type="spellStart"/>
      <w:r>
        <w:t>равноудаленны</w:t>
      </w:r>
      <w:proofErr w:type="spellEnd"/>
      <w:r>
        <w:rPr>
          <w:lang w:val="en-US"/>
        </w:rPr>
        <w:t>x o</w:t>
      </w:r>
      <w:r>
        <w:t>т</w:t>
      </w:r>
      <w:r>
        <w:rPr>
          <w:lang w:val="en-US"/>
        </w:rPr>
        <w:t xml:space="preserve"> </w:t>
      </w:r>
      <w:r>
        <w:t>граней элеме</w:t>
      </w:r>
      <w:r>
        <w:t>н</w:t>
      </w:r>
      <w:r>
        <w:t>та. За рабочую высоту сечения принимается проекция рабочей части н</w:t>
      </w:r>
      <w:r>
        <w:t>а</w:t>
      </w:r>
      <w:r>
        <w:t>клонного сечения на нормаль к оси элемента.</w:t>
      </w:r>
    </w:p>
    <w:p w:rsidR="00000000" w:rsidRDefault="00740B36">
      <w:pPr>
        <w:spacing w:before="120" w:after="120"/>
        <w:jc w:val="center"/>
      </w:pPr>
      <w:r>
        <w:pict>
          <v:shape id="_x0000_i1167" type="#_x0000_t75" style="width:314.25pt;height:246.75pt">
            <v:imagedata r:id="rId254" o:title=""/>
          </v:shape>
        </w:pict>
      </w:r>
    </w:p>
    <w:p w:rsidR="00000000" w:rsidRDefault="00740B36">
      <w:pPr>
        <w:spacing w:before="120" w:after="120"/>
        <w:jc w:val="center"/>
      </w:pPr>
      <w:r>
        <w:lastRenderedPageBreak/>
        <w:pict>
          <v:shape id="_x0000_i1168" type="#_x0000_t75" style="width:314.25pt;height:265.5pt">
            <v:imagedata r:id="rId255" o:title=""/>
          </v:shape>
        </w:pict>
      </w:r>
    </w:p>
    <w:p w:rsidR="00000000" w:rsidRDefault="00740B36">
      <w:pPr>
        <w:spacing w:before="120" w:after="120" w:line="240" w:lineRule="atLeast"/>
        <w:ind w:firstLine="284"/>
        <w:jc w:val="both"/>
      </w:pPr>
      <w:r>
        <w:t>Черт. 6. Схема усилий в</w:t>
      </w:r>
      <w:r>
        <w:rPr>
          <w:lang w:val="en-US"/>
        </w:rPr>
        <w:t xml:space="preserve"> c</w:t>
      </w:r>
      <w:r>
        <w:t>ечении, наклоннoм к продольной оси жел</w:t>
      </w:r>
      <w:r>
        <w:t>е</w:t>
      </w:r>
      <w:r>
        <w:t>зобетонного элемента, накло</w:t>
      </w:r>
      <w:r>
        <w:t>н</w:t>
      </w:r>
      <w:r>
        <w:t>ной гранью</w:t>
      </w:r>
      <w:r>
        <w:rPr>
          <w:lang w:val="en-US"/>
        </w:rPr>
        <w:t xml:space="preserve"> </w:t>
      </w:r>
      <w:r>
        <w:t>при</w:t>
      </w:r>
      <w:r>
        <w:rPr>
          <w:lang w:val="en-US"/>
        </w:rPr>
        <w:t xml:space="preserve"> </w:t>
      </w:r>
      <w:r>
        <w:t>расчете его по прочности на действие поперечной силы</w:t>
      </w:r>
    </w:p>
    <w:p w:rsidR="00000000" w:rsidRDefault="00740B36">
      <w:pPr>
        <w:ind w:firstLine="426"/>
        <w:jc w:val="both"/>
      </w:pPr>
      <w:r>
        <w:t>а — наклонная грань сжата; б</w:t>
      </w:r>
      <w:r>
        <w:rPr>
          <w:b/>
        </w:rPr>
        <w:t xml:space="preserve"> —</w:t>
      </w:r>
      <w:r>
        <w:t xml:space="preserve"> наклонная грань растянута</w:t>
      </w:r>
    </w:p>
    <w:p w:rsidR="00000000" w:rsidRDefault="00740B36">
      <w:pPr>
        <w:spacing w:before="120" w:line="240" w:lineRule="atLeast"/>
        <w:ind w:firstLine="284"/>
        <w:jc w:val="both"/>
      </w:pPr>
      <w:r>
        <w:rPr>
          <w:b/>
        </w:rPr>
        <w:t>5.28.</w:t>
      </w:r>
      <w:r>
        <w:t xml:space="preserve"> Расчет консоли, длина которой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i/>
          <w:vertAlign w:val="subscript"/>
        </w:rPr>
        <w:t>с</w:t>
      </w:r>
      <w:r>
        <w:t xml:space="preserve"> равна или меньше ее высоты в опорном сечении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h </w:t>
      </w:r>
      <w:r>
        <w:t>(короткая консоль), следует производить по С</w:t>
      </w:r>
      <w:r>
        <w:t>НиП 2.03.01-84.</w:t>
      </w:r>
    </w:p>
    <w:p w:rsidR="00000000" w:rsidRDefault="00740B36">
      <w:pPr>
        <w:ind w:firstLine="284"/>
        <w:jc w:val="both"/>
      </w:pPr>
      <w:r>
        <w:rPr>
          <w:b/>
        </w:rPr>
        <w:t>5.29</w:t>
      </w:r>
      <w:r>
        <w:t>. Расчет сечений, наклонных к продольной оси элемента, на де</w:t>
      </w:r>
      <w:r>
        <w:t>й</w:t>
      </w:r>
      <w:r>
        <w:t>ствие изгибающего момента сл</w:t>
      </w:r>
      <w:r>
        <w:t>е</w:t>
      </w:r>
      <w:r>
        <w:t>дует производить для сечений, пров</w:t>
      </w:r>
      <w:r>
        <w:t>е</w:t>
      </w:r>
      <w:r>
        <w:t>ряемых на прочность при действии поперечных сил, а также для сеч</w:t>
      </w:r>
      <w:r>
        <w:t>е</w:t>
      </w:r>
      <w:r>
        <w:t>ний, проходящих через точки изменения площади продольной растян</w:t>
      </w:r>
      <w:r>
        <w:t>у</w:t>
      </w:r>
      <w:r>
        <w:t>той арматуры (точки теор</w:t>
      </w:r>
      <w:r>
        <w:t>е</w:t>
      </w:r>
      <w:r>
        <w:t>тического обрыва арматуры или изменения ее диаметра), и в местах резкого изменения размеров поп</w:t>
      </w:r>
      <w:r>
        <w:t>е</w:t>
      </w:r>
      <w:r>
        <w:t>речного сечения элемента по формуле</w:t>
      </w:r>
    </w:p>
    <w:p w:rsidR="00000000" w:rsidRDefault="00740B36">
      <w:pPr>
        <w:spacing w:before="120" w:after="120" w:line="240" w:lineRule="atLeast"/>
        <w:ind w:firstLine="142"/>
        <w:jc w:val="both"/>
      </w:pPr>
      <w:r>
        <w:rPr>
          <w:position w:val="-14"/>
        </w:rPr>
        <w:object w:dxaOrig="5720" w:dyaOrig="420">
          <v:shape id="_x0000_i1169" type="#_x0000_t75" style="width:285.75pt;height:21pt" o:ole="">
            <v:imagedata r:id="rId256" o:title=""/>
          </v:shape>
          <o:OLEObject Type="Embed" ProgID="Equation.2" ShapeID="_x0000_i1169" DrawAspect="Content" ObjectID="_1401544833" r:id="rId257"/>
        </w:object>
      </w:r>
      <w:r>
        <w:t>(44)</w:t>
      </w:r>
    </w:p>
    <w:p w:rsidR="00000000" w:rsidRDefault="00740B36">
      <w:pPr>
        <w:ind w:left="2410" w:hanging="2126"/>
        <w:jc w:val="both"/>
      </w:pPr>
      <w:r>
        <w:t>где</w:t>
      </w:r>
      <w:r>
        <w:tab/>
      </w:r>
      <w:r>
        <w:rPr>
          <w:lang w:val="en-US"/>
        </w:rPr>
        <w:t xml:space="preserve">M — </w:t>
      </w:r>
      <w:r>
        <w:t>момент всех внешних сил (с учетом противодавл</w:t>
      </w:r>
      <w:r>
        <w:t>ения), расположе</w:t>
      </w:r>
      <w:r>
        <w:t>н</w:t>
      </w:r>
      <w:r>
        <w:t>ных по одну сторону</w:t>
      </w:r>
      <w:r>
        <w:rPr>
          <w:lang w:val="en-US"/>
        </w:rPr>
        <w:t xml:space="preserve"> o</w:t>
      </w:r>
      <w:r>
        <w:t>т</w:t>
      </w:r>
      <w:r>
        <w:rPr>
          <w:lang w:val="en-US"/>
        </w:rPr>
        <w:t xml:space="preserve"> </w:t>
      </w:r>
      <w:r>
        <w:t>рассматриваемого наклонного с</w:t>
      </w:r>
      <w:r>
        <w:t>е</w:t>
      </w:r>
      <w:r>
        <w:t>чения относител</w:t>
      </w:r>
      <w:r>
        <w:t>ь</w:t>
      </w:r>
      <w:r>
        <w:t>но оси, которая проходит через точку приложения равнодействующей ус</w:t>
      </w:r>
      <w:r>
        <w:t>и</w:t>
      </w:r>
      <w:r>
        <w:t>лий в сжатой зоне и перпендикулярна плоскости действия моме</w:t>
      </w:r>
      <w:r>
        <w:t>н</w:t>
      </w:r>
      <w:r>
        <w:t>та;</w:t>
      </w:r>
    </w:p>
    <w:p w:rsidR="00000000" w:rsidRDefault="00740B36">
      <w:pPr>
        <w:ind w:left="2410" w:hanging="1984"/>
        <w:jc w:val="both"/>
      </w:pPr>
      <w:r>
        <w:rPr>
          <w:position w:val="-56"/>
        </w:rPr>
        <w:object w:dxaOrig="1760" w:dyaOrig="1200">
          <v:shape id="_x0000_i1170" type="#_x0000_t75" style="width:87.75pt;height:60pt" o:ole="">
            <v:imagedata r:id="rId258" o:title=""/>
          </v:shape>
          <o:OLEObject Type="Embed" ProgID="Equation.2" ShapeID="_x0000_i1170" DrawAspect="Content" ObjectID="_1401544834" r:id="rId259"/>
        </w:object>
      </w:r>
      <w:r>
        <w:t>— суммы моментов относительно той же оси соответственно от усилий в пр</w:t>
      </w:r>
      <w:r>
        <w:t>о</w:t>
      </w:r>
      <w:r>
        <w:t>дольной а</w:t>
      </w:r>
      <w:r>
        <w:t>р</w:t>
      </w:r>
      <w:r>
        <w:t>матуре, в отогнутых стержнях и хомутах, пересекающих растян</w:t>
      </w:r>
      <w:r>
        <w:t>у</w:t>
      </w:r>
      <w:r>
        <w:t>тую зону наклонного сечения;</w:t>
      </w:r>
    </w:p>
    <w:p w:rsidR="00000000" w:rsidRDefault="00740B36">
      <w:pPr>
        <w:ind w:left="2410" w:hanging="1984"/>
        <w:jc w:val="both"/>
      </w:pPr>
      <w:r>
        <w:rPr>
          <w:position w:val="-12"/>
        </w:rPr>
        <w:object w:dxaOrig="1060" w:dyaOrig="340">
          <v:shape id="_x0000_i1171" type="#_x0000_t75" style="width:53.25pt;height:17.25pt" o:ole="">
            <v:imagedata r:id="rId260" o:title=""/>
          </v:shape>
          <o:OLEObject Type="Embed" ProgID="Equation.2" ShapeID="_x0000_i1171" DrawAspect="Content" ObjectID="_1401544835" r:id="rId261"/>
        </w:object>
      </w:r>
      <w:r>
        <w:t>— плечи усилий в продольной арматуре, в отогнутых стержнях и хомутах относител</w:t>
      </w:r>
      <w:r>
        <w:t>ь</w:t>
      </w:r>
      <w:r>
        <w:t>но той же оси (черт. 7).</w:t>
      </w:r>
    </w:p>
    <w:p w:rsidR="00000000" w:rsidRDefault="00740B36">
      <w:pPr>
        <w:spacing w:before="120" w:after="120"/>
        <w:jc w:val="center"/>
      </w:pPr>
      <w:r>
        <w:lastRenderedPageBreak/>
        <w:pict>
          <v:shape id="_x0000_i1172" type="#_x0000_t75" style="width:314.25pt;height:212.25pt">
            <v:imagedata r:id="rId262" o:title=""/>
          </v:shape>
        </w:pict>
      </w:r>
    </w:p>
    <w:p w:rsidR="00000000" w:rsidRDefault="00740B36">
      <w:pPr>
        <w:spacing w:before="120" w:line="240" w:lineRule="atLeast"/>
        <w:ind w:firstLine="284"/>
        <w:jc w:val="both"/>
      </w:pPr>
      <w:r>
        <w:t>Черт. 7. Схема усилий в сечении, наклонном к продольной оси жел</w:t>
      </w:r>
      <w:r>
        <w:t>е</w:t>
      </w:r>
      <w:r>
        <w:t>зобетонного элемента, при ра</w:t>
      </w:r>
      <w:r>
        <w:t>с</w:t>
      </w:r>
      <w:r>
        <w:t>чете его по прочности</w:t>
      </w:r>
      <w:r>
        <w:rPr>
          <w:lang w:val="en-US"/>
        </w:rPr>
        <w:t xml:space="preserve"> </w:t>
      </w:r>
      <w:r>
        <w:t>на</w:t>
      </w:r>
      <w:r>
        <w:rPr>
          <w:smallCaps/>
        </w:rPr>
        <w:t xml:space="preserve"> д</w:t>
      </w:r>
      <w:r>
        <w:t>ействие изг</w:t>
      </w:r>
      <w:r>
        <w:t>и</w:t>
      </w:r>
      <w:r>
        <w:t>бающего момента</w:t>
      </w:r>
    </w:p>
    <w:p w:rsidR="00000000" w:rsidRDefault="00740B36">
      <w:pPr>
        <w:spacing w:before="120" w:line="240" w:lineRule="atLeast"/>
        <w:ind w:firstLine="284"/>
        <w:jc w:val="both"/>
      </w:pPr>
      <w:r>
        <w:t>Если наклонное сечение расположено в зоне изменения знака изг</w:t>
      </w:r>
      <w:r>
        <w:t>и</w:t>
      </w:r>
      <w:r>
        <w:t>бающего момента, проварку на и</w:t>
      </w:r>
      <w:r>
        <w:t>з</w:t>
      </w:r>
      <w:r>
        <w:t>гиб следует производить oтносительно точек пересечения наклонного сечения с продольной арматурой, расп</w:t>
      </w:r>
      <w:r>
        <w:t>о</w:t>
      </w:r>
      <w:r>
        <w:t>ложенной у обеих граней. При этом следует пр</w:t>
      </w:r>
      <w:r>
        <w:t>и</w:t>
      </w:r>
      <w:r>
        <w:t>нимать</w:t>
      </w:r>
      <w:r>
        <w:rPr>
          <w:lang w:val="en-US"/>
        </w:rPr>
        <w:t xml:space="preserve"> </w:t>
      </w:r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b</w:t>
      </w:r>
      <w:r>
        <w:t>=0.</w:t>
      </w:r>
    </w:p>
    <w:p w:rsidR="00000000" w:rsidRDefault="00740B36">
      <w:pPr>
        <w:ind w:firstLine="426"/>
        <w:jc w:val="both"/>
      </w:pPr>
      <w:r>
        <w:t>Высота сжатой зоны в наклонном сечении, измеренная по нормали к продольной оси моме</w:t>
      </w:r>
      <w:r>
        <w:t>нта, о</w:t>
      </w:r>
      <w:r>
        <w:t>п</w:t>
      </w:r>
      <w:r>
        <w:t>ределяется в соответствии с требованиями пп. 5.12-5.16.</w:t>
      </w:r>
    </w:p>
    <w:p w:rsidR="00000000" w:rsidRDefault="00740B36">
      <w:pPr>
        <w:ind w:firstLine="426"/>
        <w:jc w:val="both"/>
      </w:pPr>
      <w:r>
        <w:rPr>
          <w:b/>
        </w:rPr>
        <w:t>5</w:t>
      </w:r>
      <w:r>
        <w:t>.</w:t>
      </w:r>
      <w:r>
        <w:rPr>
          <w:b/>
        </w:rPr>
        <w:t>30</w:t>
      </w:r>
      <w:r>
        <w:t>. Элементы с постоянной или плавно изменяющейся высотой сечения допускается не рассч</w:t>
      </w:r>
      <w:r>
        <w:t>и</w:t>
      </w:r>
      <w:r>
        <w:t>тывать по прочности наклонного сечения на действие изгибающего момента в одном из следующих случаев:</w:t>
      </w:r>
    </w:p>
    <w:p w:rsidR="00000000" w:rsidRDefault="00740B36">
      <w:pPr>
        <w:ind w:firstLine="426"/>
        <w:jc w:val="both"/>
      </w:pPr>
      <w:r>
        <w:t>если вся продольная арматура доводится до опоры или до конца элемента и имеет достаточную а</w:t>
      </w:r>
      <w:r>
        <w:t>н</w:t>
      </w:r>
      <w:r>
        <w:t>керовку</w:t>
      </w:r>
      <w:r>
        <w:rPr>
          <w:lang w:val="en-US"/>
        </w:rPr>
        <w:t>;</w:t>
      </w:r>
    </w:p>
    <w:p w:rsidR="00000000" w:rsidRDefault="00740B36">
      <w:pPr>
        <w:ind w:firstLine="426"/>
        <w:jc w:val="both"/>
      </w:pPr>
      <w:r>
        <w:t>в плитных пространственно работающих конструкциях</w:t>
      </w:r>
      <w:r>
        <w:rPr>
          <w:lang w:val="en-US"/>
        </w:rPr>
        <w:t>;</w:t>
      </w:r>
    </w:p>
    <w:p w:rsidR="00000000" w:rsidRDefault="00740B36">
      <w:pPr>
        <w:ind w:firstLine="426"/>
        <w:jc w:val="both"/>
      </w:pPr>
      <w:r>
        <w:t>если</w:t>
      </w:r>
      <w:r>
        <w:rPr>
          <w:lang w:val="en-US"/>
        </w:rPr>
        <w:t xml:space="preserve"> </w:t>
      </w:r>
      <w:r>
        <w:t>продольные растянутые стержни</w:t>
      </w:r>
      <w:r>
        <w:rPr>
          <w:lang w:val="en-US"/>
        </w:rPr>
        <w:t>,</w:t>
      </w:r>
      <w:r>
        <w:t xml:space="preserve"> обрываемые по длине эл</w:t>
      </w:r>
      <w:r>
        <w:t>е</w:t>
      </w:r>
      <w:r>
        <w:t>мента</w:t>
      </w:r>
      <w:r>
        <w:rPr>
          <w:lang w:val="en-US"/>
        </w:rPr>
        <w:t>,</w:t>
      </w:r>
      <w:r>
        <w:t xml:space="preserve"> заводятся на нормальное сечение</w:t>
      </w:r>
      <w:r>
        <w:rPr>
          <w:lang w:val="en-US"/>
        </w:rPr>
        <w:t>,</w:t>
      </w:r>
      <w:r>
        <w:t xml:space="preserve"> в которо</w:t>
      </w:r>
      <w:r>
        <w:t>м они не требуются по расчету</w:t>
      </w:r>
      <w:r>
        <w:rPr>
          <w:lang w:val="en-US"/>
        </w:rPr>
        <w:t>,</w:t>
      </w:r>
      <w:r>
        <w:t xml:space="preserve"> на длину</w:t>
      </w:r>
      <w:r>
        <w:rPr>
          <w:lang w:val="en-US"/>
        </w:rPr>
        <w:t xml:space="preserve"> </w:t>
      </w:r>
      <w:r>
        <w:rPr>
          <w:i/>
          <w:sz w:val="24"/>
          <w:lang w:val="en-US"/>
        </w:rPr>
        <w:t>l</w:t>
      </w:r>
      <w:r>
        <w:rPr>
          <w:i/>
          <w:sz w:val="24"/>
          <w:vertAlign w:val="subscript"/>
          <w:lang w:val="en-US"/>
        </w:rPr>
        <w:t xml:space="preserve">d </w:t>
      </w:r>
      <w:r>
        <w:t>и более</w:t>
      </w:r>
      <w:r>
        <w:rPr>
          <w:lang w:val="en-US"/>
        </w:rPr>
        <w:t>,</w:t>
      </w:r>
      <w:r>
        <w:t xml:space="preserve"> определяемую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8"/>
        </w:rPr>
        <w:object w:dxaOrig="3879" w:dyaOrig="700">
          <v:shape id="_x0000_i1173" type="#_x0000_t75" style="width:194.25pt;height:35.25pt" o:ole="">
            <v:imagedata r:id="rId263" o:title=""/>
          </v:shape>
          <o:OLEObject Type="Embed" ProgID="Equation.2" ShapeID="_x0000_i1173" DrawAspect="Content" ObjectID="_1401544836" r:id="rId264"/>
        </w:object>
      </w:r>
      <w:r>
        <w:tab/>
      </w:r>
      <w:r>
        <w:tab/>
        <w:t>(45)</w:t>
      </w:r>
    </w:p>
    <w:p w:rsidR="00000000" w:rsidRDefault="00740B36">
      <w:pPr>
        <w:spacing w:before="120" w:after="120" w:line="240" w:lineRule="atLeast"/>
        <w:ind w:firstLine="284"/>
        <w:rPr>
          <w:lang w:val="en-US"/>
        </w:rPr>
      </w:pPr>
      <w:r>
        <w:t>где</w:t>
      </w:r>
      <w:r>
        <w:tab/>
      </w:r>
      <w:r>
        <w:tab/>
      </w:r>
      <w:r>
        <w:rPr>
          <w:lang w:val="en-US"/>
        </w:rPr>
        <w:t>Q</w:t>
      </w:r>
      <w:r>
        <w:t xml:space="preserve"> — поперечная сила в нормальном сечении</w:t>
      </w:r>
      <w:r>
        <w:rPr>
          <w:lang w:val="en-US"/>
        </w:rPr>
        <w:t>,</w:t>
      </w:r>
      <w:r>
        <w:t xml:space="preserve"> проход</w:t>
      </w:r>
      <w:r>
        <w:t>я</w:t>
      </w:r>
      <w:r>
        <w:t>щем через точку теоретического обрыва стержня</w:t>
      </w:r>
      <w:r>
        <w:rPr>
          <w:lang w:val="en-US"/>
        </w:rPr>
        <w:t>;</w:t>
      </w:r>
    </w:p>
    <w:p w:rsidR="00000000" w:rsidRDefault="00740B36">
      <w:pPr>
        <w:spacing w:before="120" w:after="120" w:line="240" w:lineRule="atLeast"/>
        <w:ind w:left="1985" w:hanging="567"/>
        <w:rPr>
          <w:i/>
          <w:sz w:val="24"/>
          <w:vertAlign w:val="subscript"/>
          <w:lang w:val="en-US"/>
        </w:rPr>
      </w:pPr>
      <w:proofErr w:type="spellStart"/>
      <w:r>
        <w:rPr>
          <w:i/>
          <w:sz w:val="24"/>
          <w:lang w:val="en-US"/>
        </w:rPr>
        <w:t>A</w:t>
      </w:r>
      <w:r>
        <w:rPr>
          <w:i/>
          <w:sz w:val="24"/>
          <w:vertAlign w:val="subscript"/>
          <w:lang w:val="en-US"/>
        </w:rPr>
        <w:t>s,inc</w:t>
      </w:r>
      <w:proofErr w:type="spellEnd"/>
      <w:r>
        <w:rPr>
          <w:vertAlign w:val="subscript"/>
          <w:lang w:val="en-US"/>
        </w:rPr>
        <w:t xml:space="preserve"> ,</w:t>
      </w:r>
      <w:r>
        <w:rPr>
          <w:position w:val="-6"/>
          <w:vertAlign w:val="subscript"/>
          <w:lang w:val="en-US"/>
        </w:rPr>
        <w:object w:dxaOrig="240" w:dyaOrig="220">
          <v:shape id="_x0000_i1174" type="#_x0000_t75" style="width:12pt;height:11.25pt" o:ole="">
            <v:imagedata r:id="rId265" o:title=""/>
          </v:shape>
          <o:OLEObject Type="Embed" ProgID="Equation.2" ShapeID="_x0000_i1174" DrawAspect="Content" ObjectID="_1401544837" r:id="rId266"/>
        </w:object>
      </w:r>
      <w:r>
        <w:rPr>
          <w:lang w:val="en-US"/>
        </w:rPr>
        <w:t>—</w:t>
      </w:r>
      <w:r>
        <w:t>соответственно площадь сечения и угол н</w:t>
      </w:r>
      <w:r>
        <w:t>а</w:t>
      </w:r>
      <w:r>
        <w:t>клона отогнутых стержней</w:t>
      </w:r>
      <w:r>
        <w:rPr>
          <w:lang w:val="en-US"/>
        </w:rPr>
        <w:t>,</w:t>
      </w:r>
      <w:r>
        <w:t xml:space="preserve"> ра</w:t>
      </w:r>
      <w:r>
        <w:t>с</w:t>
      </w:r>
      <w:r>
        <w:t xml:space="preserve">положенных в пределах участка длиной </w:t>
      </w:r>
      <w:r>
        <w:rPr>
          <w:i/>
          <w:sz w:val="24"/>
          <w:lang w:val="en-US"/>
        </w:rPr>
        <w:t>l</w:t>
      </w:r>
      <w:r>
        <w:rPr>
          <w:i/>
          <w:sz w:val="24"/>
          <w:vertAlign w:val="subscript"/>
          <w:lang w:val="en-US"/>
        </w:rPr>
        <w:t>d</w:t>
      </w:r>
    </w:p>
    <w:p w:rsidR="00000000" w:rsidRDefault="00740B36">
      <w:pPr>
        <w:spacing w:before="120" w:after="120" w:line="240" w:lineRule="atLeast"/>
        <w:ind w:left="2127" w:hanging="709"/>
      </w:pPr>
      <w:proofErr w:type="spellStart"/>
      <w:r>
        <w:rPr>
          <w:i/>
          <w:sz w:val="24"/>
          <w:lang w:val="en-US"/>
        </w:rPr>
        <w:t>q</w:t>
      </w:r>
      <w:r>
        <w:rPr>
          <w:i/>
          <w:sz w:val="24"/>
          <w:vertAlign w:val="subscript"/>
          <w:lang w:val="en-US"/>
        </w:rPr>
        <w:t>sw</w:t>
      </w:r>
      <w:proofErr w:type="spellEnd"/>
      <w:r>
        <w:rPr>
          <w:i/>
          <w:sz w:val="24"/>
          <w:vertAlign w:val="subscript"/>
          <w:lang w:val="en-US"/>
        </w:rPr>
        <w:t xml:space="preserve"> </w:t>
      </w:r>
      <w:r>
        <w:rPr>
          <w:i/>
          <w:sz w:val="24"/>
          <w:lang w:val="en-US"/>
        </w:rPr>
        <w:t xml:space="preserve">— </w:t>
      </w:r>
      <w:r>
        <w:t>усилие в хомутах на единицу длины элемента на участке длиной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l</w:t>
      </w:r>
      <w:r>
        <w:rPr>
          <w:i/>
          <w:sz w:val="24"/>
          <w:vertAlign w:val="subscript"/>
          <w:lang w:val="en-US"/>
        </w:rPr>
        <w:t>d</w:t>
      </w:r>
      <w:r>
        <w:rPr>
          <w:i/>
          <w:sz w:val="24"/>
          <w:lang w:val="en-US"/>
        </w:rPr>
        <w:t xml:space="preserve">, </w:t>
      </w:r>
      <w:r>
        <w:t>определя</w:t>
      </w:r>
      <w:r>
        <w:t>е</w:t>
      </w:r>
      <w:r>
        <w:t>мое по фо</w:t>
      </w:r>
      <w:r>
        <w:t>р</w:t>
      </w:r>
      <w:r>
        <w:t>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2"/>
        </w:rPr>
        <w:object w:dxaOrig="1540" w:dyaOrig="620">
          <v:shape id="_x0000_i1175" type="#_x0000_t75" style="width:77.25pt;height:30.75pt" o:ole="">
            <v:imagedata r:id="rId267" o:title=""/>
          </v:shape>
          <o:OLEObject Type="Embed" ProgID="Equation.2" ShapeID="_x0000_i1175" DrawAspect="Content" ObjectID="_1401544838" r:id="rId268"/>
        </w:object>
      </w:r>
      <w:r>
        <w:tab/>
      </w:r>
      <w:r>
        <w:tab/>
      </w:r>
      <w:r>
        <w:tab/>
      </w:r>
      <w:r>
        <w:tab/>
        <w:t>(46)</w:t>
      </w:r>
    </w:p>
    <w:p w:rsidR="00000000" w:rsidRDefault="00740B36">
      <w:pPr>
        <w:spacing w:before="120" w:after="120" w:line="240" w:lineRule="atLeast"/>
        <w:ind w:firstLine="284"/>
      </w:pPr>
      <w:r>
        <w:t>здесь</w:t>
      </w:r>
      <w:r>
        <w:tab/>
        <w:t xml:space="preserve"> </w:t>
      </w:r>
      <w:r>
        <w:rPr>
          <w:i/>
          <w:lang w:val="en-US"/>
        </w:rPr>
        <w:t>d</w:t>
      </w:r>
      <w:r>
        <w:rPr>
          <w:i/>
        </w:rPr>
        <w:t xml:space="preserve"> —</w:t>
      </w:r>
      <w:r>
        <w:t xml:space="preserve"> диаметр обрываемого стержн</w:t>
      </w:r>
      <w:r>
        <w:t>я</w:t>
      </w:r>
      <w:r>
        <w:rPr>
          <w:lang w:val="en-US"/>
        </w:rPr>
        <w:t>,</w:t>
      </w:r>
      <w:r>
        <w:t xml:space="preserve"> см</w:t>
      </w:r>
      <w:r>
        <w:rPr>
          <w:lang w:val="en-US"/>
        </w:rPr>
        <w:t>;</w:t>
      </w:r>
    </w:p>
    <w:p w:rsidR="00000000" w:rsidRDefault="00740B36">
      <w:pPr>
        <w:spacing w:before="120" w:after="120" w:line="240" w:lineRule="atLeast"/>
        <w:ind w:firstLine="1843"/>
      </w:pPr>
      <w:r>
        <w:lastRenderedPageBreak/>
        <w:t>если выполняется условие</w:t>
      </w:r>
      <w:r>
        <w:rPr>
          <w:lang w:val="en-US"/>
        </w:rPr>
        <w:t>: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4"/>
        </w:rPr>
        <w:object w:dxaOrig="2680" w:dyaOrig="360">
          <v:shape id="_x0000_i1176" type="#_x0000_t75" style="width:134.25pt;height:18pt" o:ole="">
            <v:imagedata r:id="rId269" o:title=""/>
          </v:shape>
          <o:OLEObject Type="Embed" ProgID="Equation.2" ShapeID="_x0000_i1176" DrawAspect="Content" ObjectID="_1401544839" r:id="rId270"/>
        </w:object>
      </w:r>
      <w:r>
        <w:tab/>
      </w:r>
      <w:r>
        <w:tab/>
      </w:r>
      <w:r>
        <w:tab/>
        <w:t>(47)</w:t>
      </w:r>
    </w:p>
    <w:p w:rsidR="00000000" w:rsidRDefault="00740B36">
      <w:pPr>
        <w:spacing w:before="120" w:after="120" w:line="240" w:lineRule="atLeast"/>
        <w:ind w:firstLine="284"/>
      </w:pPr>
      <w:r>
        <w:t>в конструкциях на упругом основании</w:t>
      </w:r>
      <w:r>
        <w:rPr>
          <w:lang w:val="en-US"/>
        </w:rPr>
        <w:t>,</w:t>
      </w:r>
      <w:r>
        <w:t xml:space="preserve"> за исключением подпорных стен</w:t>
      </w:r>
      <w:r>
        <w:rPr>
          <w:lang w:val="en-US"/>
        </w:rPr>
        <w:t>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Расчет железобетонных элементов на выносливость</w:t>
      </w:r>
    </w:p>
    <w:p w:rsidR="00000000" w:rsidRDefault="00740B36">
      <w:pPr>
        <w:spacing w:before="120" w:after="120" w:line="240" w:lineRule="atLeast"/>
        <w:ind w:firstLine="284"/>
      </w:pPr>
      <w:r>
        <w:rPr>
          <w:b/>
        </w:rPr>
        <w:t>5</w:t>
      </w:r>
      <w:r>
        <w:rPr>
          <w:b/>
          <w:lang w:val="en-US"/>
        </w:rPr>
        <w:t>.31.</w:t>
      </w:r>
      <w:r>
        <w:t xml:space="preserve"> Расчет элементов железобетонных конструкций на выносл</w:t>
      </w:r>
      <w:r>
        <w:t>и</w:t>
      </w:r>
      <w:r>
        <w:t>вость следует производить путем сравнения краевых напряжений в бет</w:t>
      </w:r>
      <w:r>
        <w:t>о</w:t>
      </w:r>
      <w:r>
        <w:t>не и растянутой арматуре с соответствующими расчетными с</w:t>
      </w:r>
      <w:r>
        <w:t>о</w:t>
      </w:r>
      <w:r>
        <w:t>противл</w:t>
      </w:r>
      <w:r>
        <w:t>е</w:t>
      </w:r>
      <w:r>
        <w:t xml:space="preserve">ниями бетона </w:t>
      </w:r>
      <w:r>
        <w:rPr>
          <w:position w:val="-10"/>
          <w:lang w:val="en-US"/>
        </w:rPr>
        <w:object w:dxaOrig="1100" w:dyaOrig="360">
          <v:shape id="_x0000_i1177" type="#_x0000_t75" style="width:54.75pt;height:18pt" o:ole="">
            <v:imagedata r:id="rId271" o:title=""/>
          </v:shape>
          <o:OLEObject Type="Embed" ProgID="Equation.2" ShapeID="_x0000_i1177" DrawAspect="Content" ObjectID="_1401544840" r:id="rId272"/>
        </w:object>
      </w:r>
      <w:r>
        <w:t>и арматуры</w:t>
      </w:r>
      <w:r>
        <w:rPr>
          <w:position w:val="-10"/>
        </w:rPr>
        <w:object w:dxaOrig="1040" w:dyaOrig="360">
          <v:shape id="_x0000_i1178" type="#_x0000_t75" style="width:51.75pt;height:18pt" o:ole="">
            <v:imagedata r:id="rId273" o:title=""/>
          </v:shape>
          <o:OLEObject Type="Embed" ProgID="Equation.2" ShapeID="_x0000_i1178" DrawAspect="Content" ObjectID="_1401544841" r:id="rId274"/>
        </w:object>
      </w:r>
      <w:r>
        <w:t>, определяемыми в соответствии с пп</w:t>
      </w:r>
      <w:r>
        <w:rPr>
          <w:lang w:val="en-US"/>
        </w:rPr>
        <w:t>.</w:t>
      </w:r>
      <w:r>
        <w:t>2</w:t>
      </w:r>
      <w:r>
        <w:rPr>
          <w:lang w:val="en-US"/>
        </w:rPr>
        <w:t xml:space="preserve">.13 </w:t>
      </w:r>
      <w:r>
        <w:t>и</w:t>
      </w:r>
      <w:r>
        <w:rPr>
          <w:lang w:val="en-US"/>
        </w:rPr>
        <w:t>2.19.</w:t>
      </w:r>
      <w:r>
        <w:t xml:space="preserve"> Сжатая арматура на выно</w:t>
      </w:r>
      <w:r>
        <w:t>сливость не р</w:t>
      </w:r>
      <w:r>
        <w:t>а</w:t>
      </w:r>
      <w:r>
        <w:t>с</w:t>
      </w:r>
      <w:r>
        <w:rPr>
          <w:lang w:val="en-US"/>
        </w:rPr>
        <w:t>c</w:t>
      </w:r>
      <w:r>
        <w:t>читывается</w:t>
      </w:r>
      <w:r>
        <w:rPr>
          <w:lang w:val="en-US"/>
        </w:rPr>
        <w:t>.</w:t>
      </w:r>
    </w:p>
    <w:p w:rsidR="00000000" w:rsidRDefault="00740B36">
      <w:pPr>
        <w:spacing w:before="120" w:after="120" w:line="240" w:lineRule="atLeast"/>
        <w:ind w:firstLine="284"/>
      </w:pPr>
      <w:r>
        <w:rPr>
          <w:b/>
        </w:rPr>
        <w:t>5</w:t>
      </w:r>
      <w:r>
        <w:rPr>
          <w:b/>
          <w:lang w:val="en-US"/>
        </w:rPr>
        <w:t>.32.</w:t>
      </w:r>
      <w:r>
        <w:rPr>
          <w:b/>
        </w:rPr>
        <w:t xml:space="preserve"> </w:t>
      </w:r>
      <w:r>
        <w:t>В трещиностойких элементах краевые напряжения в бетоне и арматуре определяются по расч</w:t>
      </w:r>
      <w:r>
        <w:t>е</w:t>
      </w:r>
      <w:r>
        <w:t>ту как для упругого тела по приведе</w:t>
      </w:r>
      <w:r>
        <w:t>н</w:t>
      </w:r>
      <w:r>
        <w:t>ным сечениям с учетом указаний п</w:t>
      </w:r>
      <w:r>
        <w:rPr>
          <w:lang w:val="en-US"/>
        </w:rPr>
        <w:t>.2.22.</w:t>
      </w:r>
    </w:p>
    <w:p w:rsidR="00000000" w:rsidRDefault="00740B36">
      <w:pPr>
        <w:spacing w:before="120" w:after="120" w:line="240" w:lineRule="atLeast"/>
        <w:ind w:firstLine="284"/>
        <w:rPr>
          <w:lang w:val="en-US"/>
        </w:rPr>
      </w:pPr>
      <w:r>
        <w:t>В нетрещиностойких элементах площадь и момент сопротивления приведенного сечения следует о</w:t>
      </w:r>
      <w:r>
        <w:t>п</w:t>
      </w:r>
      <w:r>
        <w:t>ределять без учета растянутой зоны б</w:t>
      </w:r>
      <w:r>
        <w:t>е</w:t>
      </w:r>
      <w:r>
        <w:t>тона</w:t>
      </w:r>
      <w:r>
        <w:rPr>
          <w:lang w:val="en-US"/>
        </w:rPr>
        <w:t>.</w:t>
      </w:r>
      <w:r>
        <w:t xml:space="preserve"> Напряжения в арматуре следует определять согласно п</w:t>
      </w:r>
      <w:r>
        <w:rPr>
          <w:lang w:val="en-US"/>
        </w:rPr>
        <w:t xml:space="preserve">.6.9 </w:t>
      </w:r>
      <w:r>
        <w:t>насто</w:t>
      </w:r>
      <w:r>
        <w:t>я</w:t>
      </w:r>
      <w:r>
        <w:t>щих норм</w:t>
      </w:r>
      <w:r>
        <w:rPr>
          <w:lang w:val="en-US"/>
        </w:rPr>
        <w:t>.</w:t>
      </w:r>
    </w:p>
    <w:p w:rsidR="00000000" w:rsidRDefault="00740B36">
      <w:pPr>
        <w:spacing w:before="120" w:after="120" w:line="240" w:lineRule="atLeast"/>
        <w:ind w:firstLine="284"/>
      </w:pPr>
      <w:r>
        <w:rPr>
          <w:b/>
          <w:lang w:val="en-US"/>
        </w:rPr>
        <w:t>5.33.</w:t>
      </w:r>
      <w:r>
        <w:rPr>
          <w:b/>
        </w:rPr>
        <w:t xml:space="preserve"> </w:t>
      </w:r>
      <w:r>
        <w:t>В элементах железобетонных конструкций при расчете на в</w:t>
      </w:r>
      <w:r>
        <w:t>ы</w:t>
      </w:r>
      <w:r>
        <w:t>носливость наклонных сечений главные растягивающ</w:t>
      </w:r>
      <w:r>
        <w:t>ие напряжения воспринимаются бетоном</w:t>
      </w:r>
      <w:r>
        <w:rPr>
          <w:lang w:val="en-US"/>
        </w:rPr>
        <w:t>,</w:t>
      </w:r>
      <w:r>
        <w:t xml:space="preserve"> если их величина не превышает </w:t>
      </w:r>
      <w:r>
        <w:rPr>
          <w:position w:val="-10"/>
        </w:rPr>
        <w:object w:dxaOrig="340" w:dyaOrig="360">
          <v:shape id="_x0000_i1179" type="#_x0000_t75" style="width:17.25pt;height:18pt" o:ole="">
            <v:imagedata r:id="rId275" o:title=""/>
          </v:shape>
          <o:OLEObject Type="Embed" ProgID="Equation.2" ShapeID="_x0000_i1179" DrawAspect="Content" ObjectID="_1401544842" r:id="rId276"/>
        </w:object>
      </w:r>
      <w:r>
        <w:rPr>
          <w:lang w:val="en-US"/>
        </w:rPr>
        <w:t>.</w:t>
      </w:r>
      <w:r>
        <w:t xml:space="preserve">Если главные растягивающие напряжения превышают </w:t>
      </w:r>
      <w:r>
        <w:rPr>
          <w:position w:val="-10"/>
        </w:rPr>
        <w:object w:dxaOrig="340" w:dyaOrig="360">
          <v:shape id="_x0000_i1180" type="#_x0000_t75" style="width:17.25pt;height:18pt" o:ole="">
            <v:imagedata r:id="rId275" o:title=""/>
          </v:shape>
          <o:OLEObject Type="Embed" ProgID="Equation.2" ShapeID="_x0000_i1180" DrawAspect="Content" ObjectID="_1401544843" r:id="rId277"/>
        </w:object>
      </w:r>
      <w:r>
        <w:rPr>
          <w:lang w:val="en-US"/>
        </w:rPr>
        <w:t>,</w:t>
      </w:r>
      <w:r>
        <w:t xml:space="preserve"> то их равнодейс</w:t>
      </w:r>
      <w:r>
        <w:t>т</w:t>
      </w:r>
      <w:r>
        <w:t>вующая должна быть полностью передана на поперечную арматуру при напряжениях в ней</w:t>
      </w:r>
      <w:r>
        <w:rPr>
          <w:lang w:val="en-US"/>
        </w:rPr>
        <w:t>,</w:t>
      </w:r>
      <w:r>
        <w:t xml:space="preserve"> равных расчетным сопрот</w:t>
      </w:r>
      <w:r>
        <w:t>и</w:t>
      </w:r>
      <w:r>
        <w:t>влен</w:t>
      </w:r>
      <w:r>
        <w:t>и</w:t>
      </w:r>
      <w:r>
        <w:t xml:space="preserve">ям </w:t>
      </w:r>
      <w:r>
        <w:rPr>
          <w:position w:val="-10"/>
        </w:rPr>
        <w:object w:dxaOrig="279" w:dyaOrig="360">
          <v:shape id="_x0000_i1181" type="#_x0000_t75" style="width:14.25pt;height:18pt" o:ole="">
            <v:imagedata r:id="rId278" o:title=""/>
          </v:shape>
          <o:OLEObject Type="Embed" ProgID="Equation.2" ShapeID="_x0000_i1181" DrawAspect="Content" ObjectID="_1401544844" r:id="rId279"/>
        </w:object>
      </w:r>
      <w:r>
        <w:rPr>
          <w:lang w:val="en-US"/>
        </w:rPr>
        <w:t>.</w:t>
      </w:r>
    </w:p>
    <w:p w:rsidR="00000000" w:rsidRDefault="00740B36">
      <w:pPr>
        <w:spacing w:before="120" w:after="120" w:line="240" w:lineRule="atLeast"/>
        <w:ind w:firstLine="284"/>
      </w:pPr>
      <w:r>
        <w:rPr>
          <w:b/>
          <w:lang w:val="en-US"/>
        </w:rPr>
        <w:t>5.34.</w:t>
      </w:r>
      <w:r>
        <w:rPr>
          <w:b/>
        </w:rPr>
        <w:t xml:space="preserve"> </w:t>
      </w:r>
      <w:r>
        <w:t xml:space="preserve">Величину главных растягивающих напряжений </w:t>
      </w:r>
      <w:r>
        <w:rPr>
          <w:position w:val="-10"/>
        </w:rPr>
        <w:object w:dxaOrig="340" w:dyaOrig="320">
          <v:shape id="_x0000_i1182" type="#_x0000_t75" style="width:17.25pt;height:15.75pt" o:ole="">
            <v:imagedata r:id="rId280" o:title=""/>
          </v:shape>
          <o:OLEObject Type="Embed" ProgID="Equation.2" ShapeID="_x0000_i1182" DrawAspect="Content" ObjectID="_1401544845" r:id="rId281"/>
        </w:object>
      </w:r>
      <w:r>
        <w:t>следует о</w:t>
      </w:r>
      <w:r>
        <w:t>п</w:t>
      </w:r>
      <w:r>
        <w:t>ределять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4"/>
        </w:rPr>
        <w:object w:dxaOrig="2079" w:dyaOrig="720">
          <v:shape id="_x0000_i1183" type="#_x0000_t75" style="width:104.25pt;height:36pt" o:ole="">
            <v:imagedata r:id="rId282" o:title=""/>
          </v:shape>
          <o:OLEObject Type="Embed" ProgID="Equation.2" ShapeID="_x0000_i1183" DrawAspect="Content" ObjectID="_1401544846" r:id="rId283"/>
        </w:object>
      </w:r>
      <w:r>
        <w:tab/>
      </w:r>
      <w:r>
        <w:tab/>
      </w:r>
      <w:r>
        <w:tab/>
        <w:t>(48)</w:t>
      </w:r>
    </w:p>
    <w:p w:rsidR="00000000" w:rsidRDefault="00740B36">
      <w:pPr>
        <w:spacing w:before="120" w:after="120" w:line="240" w:lineRule="atLeast"/>
        <w:jc w:val="right"/>
      </w:pPr>
      <w:r>
        <w:t>где</w:t>
      </w:r>
      <w:r>
        <w:tab/>
      </w:r>
      <w:r>
        <w:rPr>
          <w:lang w:val="en-US"/>
        </w:rPr>
        <w:tab/>
      </w:r>
      <w:r>
        <w:rPr>
          <w:position w:val="-28"/>
        </w:rPr>
        <w:object w:dxaOrig="1600" w:dyaOrig="720">
          <v:shape id="_x0000_i1184" type="#_x0000_t75" style="width:80.25pt;height:36pt" o:ole="">
            <v:imagedata r:id="rId284" o:title=""/>
          </v:shape>
          <o:OLEObject Type="Embed" ProgID="Equation.2" ShapeID="_x0000_i1184" DrawAspect="Content" ObjectID="_1401544847" r:id="rId285"/>
        </w:object>
      </w:r>
      <w:r>
        <w:tab/>
      </w:r>
      <w:r>
        <w:tab/>
      </w:r>
      <w:r>
        <w:tab/>
        <w:t>(49)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8"/>
        </w:rPr>
        <w:object w:dxaOrig="999" w:dyaOrig="680">
          <v:shape id="_x0000_i1185" type="#_x0000_t75" style="width:50.25pt;height:33.75pt" o:ole="">
            <v:imagedata r:id="rId286" o:title=""/>
          </v:shape>
          <o:OLEObject Type="Embed" ProgID="Equation.2" ShapeID="_x0000_i1185" DrawAspect="Content" ObjectID="_1401544848" r:id="rId287"/>
        </w:object>
      </w:r>
      <w:r>
        <w:tab/>
      </w:r>
      <w:r>
        <w:tab/>
      </w:r>
      <w:r>
        <w:tab/>
      </w:r>
      <w:r>
        <w:tab/>
        <w:t>(50)</w:t>
      </w:r>
    </w:p>
    <w:p w:rsidR="00000000" w:rsidRDefault="00740B36">
      <w:pPr>
        <w:spacing w:before="120" w:after="120" w:line="240" w:lineRule="atLeast"/>
        <w:ind w:firstLine="284"/>
      </w:pPr>
      <w:r>
        <w:t>В формулах (48)—(50)</w:t>
      </w:r>
      <w:r>
        <w:rPr>
          <w:lang w:val="en-US"/>
        </w:rPr>
        <w:t>:</w:t>
      </w:r>
    </w:p>
    <w:p w:rsidR="00000000" w:rsidRDefault="00740B36">
      <w:pPr>
        <w:spacing w:before="120" w:after="120" w:line="240" w:lineRule="atLeast"/>
        <w:ind w:firstLine="284"/>
      </w:pPr>
      <w:r>
        <w:rPr>
          <w:position w:val="-10"/>
        </w:rPr>
        <w:object w:dxaOrig="320" w:dyaOrig="320">
          <v:shape id="_x0000_i1186" type="#_x0000_t75" style="width:15.75pt;height:15.75pt" o:ole="">
            <v:imagedata r:id="rId288" o:title=""/>
          </v:shape>
          <o:OLEObject Type="Embed" ProgID="Equation.2" ShapeID="_x0000_i1186" DrawAspect="Content" ObjectID="_1401544849" r:id="rId289"/>
        </w:object>
      </w:r>
      <w:r>
        <w:t xml:space="preserve"> и </w:t>
      </w:r>
      <w:r>
        <w:rPr>
          <w:position w:val="-6"/>
        </w:rPr>
        <w:object w:dxaOrig="200" w:dyaOrig="220">
          <v:shape id="_x0000_i1187" type="#_x0000_t75" style="width:9.75pt;height:11.25pt" o:ole="">
            <v:imagedata r:id="rId290" o:title=""/>
          </v:shape>
          <o:OLEObject Type="Embed" ProgID="Equation.2" ShapeID="_x0000_i1187" DrawAspect="Content" ObjectID="_1401544850" r:id="rId291"/>
        </w:object>
      </w:r>
      <w:r>
        <w:t xml:space="preserve"> — соответственно нормальное и касательное напряжения в бетоне</w:t>
      </w:r>
      <w:r>
        <w:rPr>
          <w:lang w:val="en-US"/>
        </w:rPr>
        <w:t>;</w:t>
      </w:r>
    </w:p>
    <w:p w:rsidR="00000000" w:rsidRDefault="00740B36">
      <w:pPr>
        <w:spacing w:before="120" w:after="120" w:line="240" w:lineRule="atLeast"/>
        <w:ind w:firstLine="284"/>
      </w:pPr>
      <w:proofErr w:type="spellStart"/>
      <w:r>
        <w:rPr>
          <w:i/>
          <w:sz w:val="24"/>
          <w:lang w:val="en-US"/>
        </w:rPr>
        <w:t>A</w:t>
      </w:r>
      <w:r>
        <w:rPr>
          <w:i/>
          <w:sz w:val="24"/>
          <w:vertAlign w:val="subscript"/>
          <w:lang w:val="en-US"/>
        </w:rPr>
        <w:t>red</w:t>
      </w:r>
      <w:r>
        <w:rPr>
          <w:i/>
          <w:sz w:val="24"/>
          <w:lang w:val="en-US"/>
        </w:rPr>
        <w:t>,I</w:t>
      </w:r>
      <w:r>
        <w:rPr>
          <w:i/>
          <w:sz w:val="24"/>
          <w:vertAlign w:val="subscript"/>
          <w:lang w:val="en-US"/>
        </w:rPr>
        <w:t>red</w:t>
      </w:r>
      <w:proofErr w:type="spellEnd"/>
      <w:r>
        <w:rPr>
          <w:i/>
          <w:sz w:val="24"/>
          <w:vertAlign w:val="subscript"/>
          <w:lang w:val="en-US"/>
        </w:rPr>
        <w:t xml:space="preserve"> — </w:t>
      </w:r>
      <w:r>
        <w:t>площадь и момент инерции приведенного сечения относ</w:t>
      </w:r>
      <w:r>
        <w:t>и</w:t>
      </w:r>
      <w:r>
        <w:t>тельно его центра тяжести</w:t>
      </w:r>
      <w:r>
        <w:rPr>
          <w:lang w:val="en-US"/>
        </w:rPr>
        <w:t>;</w:t>
      </w:r>
    </w:p>
    <w:p w:rsidR="00000000" w:rsidRDefault="00740B36">
      <w:pPr>
        <w:spacing w:before="120" w:after="120" w:line="240" w:lineRule="atLeast"/>
        <w:ind w:firstLine="284"/>
      </w:pPr>
      <w:proofErr w:type="spellStart"/>
      <w:r>
        <w:rPr>
          <w:i/>
          <w:sz w:val="24"/>
          <w:lang w:val="en-US"/>
        </w:rPr>
        <w:t>S</w:t>
      </w:r>
      <w:r>
        <w:rPr>
          <w:i/>
          <w:sz w:val="24"/>
          <w:vertAlign w:val="subscript"/>
          <w:lang w:val="en-US"/>
        </w:rPr>
        <w:t>red</w:t>
      </w:r>
      <w:proofErr w:type="spellEnd"/>
      <w:r>
        <w:rPr>
          <w:sz w:val="24"/>
          <w:vertAlign w:val="subscript"/>
          <w:lang w:val="en-US"/>
        </w:rPr>
        <w:t xml:space="preserve"> </w:t>
      </w:r>
      <w:r>
        <w:rPr>
          <w:sz w:val="24"/>
          <w:lang w:val="en-US"/>
        </w:rPr>
        <w:t xml:space="preserve">— </w:t>
      </w:r>
      <w:r>
        <w:t>статический момент части приведенного сечения</w:t>
      </w:r>
      <w:r>
        <w:rPr>
          <w:lang w:val="en-US"/>
        </w:rPr>
        <w:t>,</w:t>
      </w:r>
      <w:r>
        <w:t xml:space="preserve"> лежащий по одну сторону от оси</w:t>
      </w:r>
      <w:r>
        <w:rPr>
          <w:lang w:val="en-US"/>
        </w:rPr>
        <w:t>,</w:t>
      </w:r>
      <w:r>
        <w:t xml:space="preserve"> на уро</w:t>
      </w:r>
      <w:r>
        <w:t>в</w:t>
      </w:r>
      <w:r>
        <w:t>не которой определяются касательные н</w:t>
      </w:r>
      <w:r>
        <w:t>а</w:t>
      </w:r>
      <w:r>
        <w:t>пряжения</w:t>
      </w:r>
      <w:r>
        <w:rPr>
          <w:lang w:val="en-US"/>
        </w:rPr>
        <w:t>;</w:t>
      </w:r>
    </w:p>
    <w:p w:rsidR="00000000" w:rsidRDefault="00740B36">
      <w:pPr>
        <w:spacing w:before="120" w:after="120" w:line="240" w:lineRule="atLeast"/>
        <w:ind w:firstLine="284"/>
      </w:pPr>
      <w:r>
        <w:rPr>
          <w:i/>
          <w:lang w:val="en-US"/>
        </w:rPr>
        <w:t>y</w:t>
      </w:r>
      <w:r>
        <w:t xml:space="preserve"> — расстояние от центра тяжести приведенного сечения до линии</w:t>
      </w:r>
      <w:r>
        <w:rPr>
          <w:lang w:val="en-US"/>
        </w:rPr>
        <w:t>,</w:t>
      </w:r>
      <w:r>
        <w:t xml:space="preserve"> на уровне которой определяются напряжения</w:t>
      </w:r>
      <w:r>
        <w:rPr>
          <w:lang w:val="en-US"/>
        </w:rPr>
        <w:t>;</w:t>
      </w:r>
    </w:p>
    <w:p w:rsidR="00000000" w:rsidRDefault="00740B36">
      <w:pPr>
        <w:spacing w:before="120" w:after="120" w:line="240" w:lineRule="atLeast"/>
        <w:ind w:firstLine="284"/>
      </w:pPr>
      <w:r>
        <w:rPr>
          <w:i/>
          <w:lang w:val="en-US"/>
        </w:rPr>
        <w:lastRenderedPageBreak/>
        <w:t>b</w:t>
      </w:r>
      <w:r>
        <w:t xml:space="preserve"> — ширина сечения на том же</w:t>
      </w:r>
      <w:r>
        <w:t xml:space="preserve"> уровне</w:t>
      </w:r>
      <w:r>
        <w:rPr>
          <w:lang w:val="en-US"/>
        </w:rPr>
        <w:t>.</w:t>
      </w:r>
    </w:p>
    <w:p w:rsidR="00000000" w:rsidRDefault="00740B36">
      <w:pPr>
        <w:spacing w:before="120" w:after="120" w:line="240" w:lineRule="atLeast"/>
        <w:ind w:firstLine="284"/>
      </w:pPr>
      <w:r>
        <w:t xml:space="preserve">Для элементов прямоугольного сечения касательное напряжение </w:t>
      </w:r>
      <w:r>
        <w:rPr>
          <w:position w:val="-6"/>
        </w:rPr>
        <w:object w:dxaOrig="200" w:dyaOrig="220">
          <v:shape id="_x0000_i1188" type="#_x0000_t75" style="width:9.75pt;height:11.25pt" o:ole="">
            <v:imagedata r:id="rId290" o:title=""/>
          </v:shape>
          <o:OLEObject Type="Embed" ProgID="Equation.2" ShapeID="_x0000_i1188" DrawAspect="Content" ObjectID="_1401544851" r:id="rId292"/>
        </w:object>
      </w:r>
      <w:r>
        <w:t xml:space="preserve"> допускается определять по фо</w:t>
      </w:r>
      <w:r>
        <w:t>р</w:t>
      </w:r>
      <w:r>
        <w:t>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2"/>
        </w:rPr>
        <w:object w:dxaOrig="680" w:dyaOrig="620">
          <v:shape id="_x0000_i1189" type="#_x0000_t75" style="width:33.75pt;height:30.75pt" o:ole="">
            <v:imagedata r:id="rId293" o:title=""/>
          </v:shape>
          <o:OLEObject Type="Embed" ProgID="Equation.2" ShapeID="_x0000_i1189" DrawAspect="Content" ObjectID="_1401544852" r:id="rId294"/>
        </w:object>
      </w:r>
      <w:r>
        <w:tab/>
      </w:r>
      <w:r>
        <w:tab/>
      </w:r>
      <w:r>
        <w:tab/>
      </w:r>
      <w:r>
        <w:tab/>
        <w:t>(51)</w:t>
      </w:r>
    </w:p>
    <w:p w:rsidR="00000000" w:rsidRDefault="00740B36">
      <w:pPr>
        <w:spacing w:before="120" w:after="120" w:line="240" w:lineRule="atLeast"/>
        <w:ind w:firstLine="284"/>
      </w:pPr>
      <w:r>
        <w:t>где</w:t>
      </w:r>
      <w:r>
        <w:tab/>
      </w:r>
      <w:r>
        <w:rPr>
          <w:lang w:val="en-US"/>
        </w:rPr>
        <w:t>z</w:t>
      </w:r>
      <w:r>
        <w:t>=0</w:t>
      </w:r>
      <w:r>
        <w:rPr>
          <w:lang w:val="en-US"/>
        </w:rPr>
        <w:t>,</w:t>
      </w:r>
      <w:r>
        <w:t>9</w:t>
      </w:r>
      <w:r>
        <w:rPr>
          <w:lang w:val="en-US"/>
        </w:rPr>
        <w:t>h</w:t>
      </w:r>
      <w:r>
        <w:rPr>
          <w:vertAlign w:val="subscript"/>
          <w:lang w:val="en-US"/>
        </w:rPr>
        <w:t>0</w:t>
      </w:r>
      <w:r>
        <w:rPr>
          <w:lang w:val="en-US"/>
        </w:rPr>
        <w:t>.</w:t>
      </w:r>
    </w:p>
    <w:p w:rsidR="00000000" w:rsidRDefault="00740B36">
      <w:pPr>
        <w:spacing w:before="120" w:after="120" w:line="240" w:lineRule="atLeast"/>
        <w:ind w:firstLine="284"/>
      </w:pPr>
      <w:r>
        <w:t>В формуле (48) растягивающие напряжения следует вводить со зн</w:t>
      </w:r>
      <w:r>
        <w:t>а</w:t>
      </w:r>
      <w:r>
        <w:t xml:space="preserve">ком </w:t>
      </w:r>
      <w:r>
        <w:rPr>
          <w:lang w:val="en-US"/>
        </w:rPr>
        <w:sym w:font="Times New Roman" w:char="201D"/>
      </w:r>
      <w:r>
        <w:t>плюс</w:t>
      </w:r>
      <w:r>
        <w:rPr>
          <w:lang w:val="en-US"/>
        </w:rPr>
        <w:sym w:font="Times New Roman" w:char="201D"/>
      </w:r>
      <w:r>
        <w:rPr>
          <w:lang w:val="en-US"/>
        </w:rPr>
        <w:t>,</w:t>
      </w:r>
      <w:r>
        <w:t xml:space="preserve"> а сжимающие со зн</w:t>
      </w:r>
      <w:r>
        <w:t>а</w:t>
      </w:r>
      <w:r>
        <w:t xml:space="preserve">ком </w:t>
      </w:r>
      <w:r>
        <w:sym w:font="Times New Roman" w:char="201D"/>
      </w:r>
      <w:r>
        <w:t>минус</w:t>
      </w:r>
      <w:r>
        <w:sym w:font="Times New Roman" w:char="201D"/>
      </w:r>
      <w:r>
        <w:rPr>
          <w:lang w:val="en-US"/>
        </w:rPr>
        <w:t>.</w:t>
      </w:r>
    </w:p>
    <w:p w:rsidR="00000000" w:rsidRDefault="00740B36">
      <w:pPr>
        <w:spacing w:before="120" w:after="120" w:line="240" w:lineRule="atLeast"/>
        <w:ind w:firstLine="284"/>
      </w:pPr>
      <w:r>
        <w:t>В</w:t>
      </w:r>
      <w:r>
        <w:rPr>
          <w:lang w:val="en-US"/>
        </w:rPr>
        <w:t xml:space="preserve"> </w:t>
      </w:r>
      <w:r>
        <w:t xml:space="preserve">формуле (49) знак </w:t>
      </w:r>
      <w:r>
        <w:sym w:font="Times New Roman" w:char="201D"/>
      </w:r>
      <w:r>
        <w:t>минус</w:t>
      </w:r>
      <w:r>
        <w:sym w:font="Times New Roman" w:char="201D"/>
      </w:r>
      <w:r>
        <w:t xml:space="preserve"> принимается для внецентренно сжатых</w:t>
      </w:r>
      <w:r>
        <w:rPr>
          <w:lang w:val="en-US"/>
        </w:rPr>
        <w:t>,</w:t>
      </w:r>
      <w:r>
        <w:t xml:space="preserve"> а знак </w:t>
      </w:r>
      <w:r>
        <w:sym w:font="Times New Roman" w:char="201D"/>
      </w:r>
      <w:r>
        <w:t>плюс</w:t>
      </w:r>
      <w:r>
        <w:sym w:font="Times New Roman" w:char="201D"/>
      </w:r>
      <w:r>
        <w:t xml:space="preserve"> — для внеце</w:t>
      </w:r>
      <w:r>
        <w:t>н</w:t>
      </w:r>
      <w:r>
        <w:t>тренно растянутых элементов</w:t>
      </w:r>
      <w:r>
        <w:rPr>
          <w:lang w:val="en-US"/>
        </w:rPr>
        <w:t>.</w:t>
      </w:r>
    </w:p>
    <w:p w:rsidR="00000000" w:rsidRDefault="00740B36">
      <w:pPr>
        <w:spacing w:before="120" w:after="120" w:line="240" w:lineRule="atLeast"/>
        <w:ind w:firstLine="284"/>
      </w:pPr>
      <w:r>
        <w:t>При учете нормальных напряжений</w:t>
      </w:r>
      <w:r>
        <w:rPr>
          <w:lang w:val="en-US"/>
        </w:rPr>
        <w:t>,</w:t>
      </w:r>
      <w:r>
        <w:t xml:space="preserve"> действующих в направлении</w:t>
      </w:r>
      <w:r>
        <w:rPr>
          <w:lang w:val="en-US"/>
        </w:rPr>
        <w:t>,</w:t>
      </w:r>
      <w:r>
        <w:t xml:space="preserve"> перпендикулярном к оси элемента</w:t>
      </w:r>
      <w:r>
        <w:rPr>
          <w:lang w:val="en-US"/>
        </w:rPr>
        <w:t>,</w:t>
      </w:r>
      <w:r>
        <w:t xml:space="preserve"> главные растягивающие </w:t>
      </w:r>
      <w:r>
        <w:t xml:space="preserve">напряжения следует определять в соответствии со СНиП </w:t>
      </w:r>
      <w:r>
        <w:rPr>
          <w:lang w:val="en-US"/>
        </w:rPr>
        <w:t>2.03.01-84.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  <w:sz w:val="24"/>
        </w:rPr>
      </w:pPr>
      <w:r>
        <w:rPr>
          <w:b/>
          <w:caps/>
          <w:sz w:val="24"/>
        </w:rPr>
        <w:t>6</w:t>
      </w:r>
      <w:r>
        <w:rPr>
          <w:b/>
          <w:caps/>
          <w:sz w:val="24"/>
          <w:lang w:val="en-US"/>
        </w:rPr>
        <w:t>.</w:t>
      </w:r>
      <w:r>
        <w:rPr>
          <w:b/>
          <w:caps/>
          <w:sz w:val="24"/>
        </w:rPr>
        <w:t xml:space="preserve"> Расчет элементов железобетонных конструкций по о</w:t>
      </w:r>
      <w:r>
        <w:rPr>
          <w:b/>
          <w:caps/>
          <w:sz w:val="24"/>
        </w:rPr>
        <w:t>б</w:t>
      </w:r>
      <w:r>
        <w:rPr>
          <w:b/>
          <w:caps/>
          <w:sz w:val="24"/>
        </w:rPr>
        <w:t>разованию и раскр</w:t>
      </w:r>
      <w:r>
        <w:rPr>
          <w:b/>
          <w:caps/>
          <w:sz w:val="24"/>
        </w:rPr>
        <w:t>ы</w:t>
      </w:r>
      <w:r>
        <w:rPr>
          <w:b/>
          <w:caps/>
          <w:sz w:val="24"/>
        </w:rPr>
        <w:t>тию трещин и по деформациям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  <w:caps/>
        </w:rPr>
        <w:t>расчет железобетонных элементов по образ</w:t>
      </w:r>
      <w:r>
        <w:rPr>
          <w:b/>
          <w:caps/>
        </w:rPr>
        <w:t>о</w:t>
      </w:r>
      <w:r>
        <w:rPr>
          <w:b/>
          <w:caps/>
        </w:rPr>
        <w:t>ванию трещин</w:t>
      </w:r>
    </w:p>
    <w:p w:rsidR="00000000" w:rsidRDefault="00740B36">
      <w:pPr>
        <w:spacing w:line="240" w:lineRule="atLeast"/>
        <w:ind w:firstLine="284"/>
      </w:pPr>
      <w:r>
        <w:rPr>
          <w:b/>
          <w:lang w:val="en-US"/>
        </w:rPr>
        <w:t>6.1.</w:t>
      </w:r>
      <w:r>
        <w:t xml:space="preserve"> Расчет железобетонных элементов по образованию трещин сл</w:t>
      </w:r>
      <w:r>
        <w:t>е</w:t>
      </w:r>
      <w:r>
        <w:t>дует производить</w:t>
      </w:r>
      <w:r>
        <w:rPr>
          <w:lang w:val="en-US"/>
        </w:rPr>
        <w:t>:</w:t>
      </w:r>
    </w:p>
    <w:p w:rsidR="00000000" w:rsidRDefault="00740B36">
      <w:pPr>
        <w:spacing w:line="240" w:lineRule="atLeast"/>
        <w:ind w:firstLine="284"/>
      </w:pPr>
      <w:r>
        <w:t>в случаях</w:t>
      </w:r>
      <w:r>
        <w:rPr>
          <w:lang w:val="en-US"/>
        </w:rPr>
        <w:t>,</w:t>
      </w:r>
      <w:r>
        <w:t xml:space="preserve"> когда по условиям эксплуатации трещины не допуск</w:t>
      </w:r>
      <w:r>
        <w:t>а</w:t>
      </w:r>
      <w:r>
        <w:t>ются</w:t>
      </w:r>
      <w:r>
        <w:rPr>
          <w:lang w:val="en-US"/>
        </w:rPr>
        <w:t>;</w:t>
      </w:r>
    </w:p>
    <w:p w:rsidR="00000000" w:rsidRDefault="00740B36">
      <w:pPr>
        <w:spacing w:line="240" w:lineRule="atLeast"/>
        <w:ind w:firstLine="284"/>
      </w:pPr>
      <w:r>
        <w:t>для выявления зон трещинообразования при расчете статически н</w:t>
      </w:r>
      <w:r>
        <w:t>е</w:t>
      </w:r>
      <w:r>
        <w:t>определимых стержневых и ма</w:t>
      </w:r>
      <w:r>
        <w:t>с</w:t>
      </w:r>
      <w:r>
        <w:t>сивных конструкций в соответствии с п</w:t>
      </w:r>
      <w:r>
        <w:rPr>
          <w:lang w:val="en-US"/>
        </w:rPr>
        <w:t>.4.11.</w:t>
      </w:r>
    </w:p>
    <w:p w:rsidR="00000000" w:rsidRDefault="00740B36">
      <w:pPr>
        <w:spacing w:line="240" w:lineRule="atLeast"/>
        <w:ind w:firstLine="284"/>
        <w:rPr>
          <w:lang w:val="en-US"/>
        </w:rPr>
      </w:pPr>
      <w:r>
        <w:t>Условие трещино</w:t>
      </w:r>
      <w:r>
        <w:t xml:space="preserve">образования соответствует </w:t>
      </w:r>
      <w:proofErr w:type="spellStart"/>
      <w:r>
        <w:t>знакуравенства</w:t>
      </w:r>
      <w:proofErr w:type="spellEnd"/>
      <w:r>
        <w:rPr>
          <w:lang w:val="en-US"/>
        </w:rPr>
        <w:t>,</w:t>
      </w:r>
      <w:r>
        <w:t xml:space="preserve"> а усл</w:t>
      </w:r>
      <w:r>
        <w:t>о</w:t>
      </w:r>
      <w:r>
        <w:t>вие трещиностойкости соответс</w:t>
      </w:r>
      <w:r>
        <w:t>т</w:t>
      </w:r>
      <w:r>
        <w:t>вует знаку неравенства в приводимых ниже формулах</w:t>
      </w:r>
      <w:r>
        <w:rPr>
          <w:lang w:val="en-US"/>
        </w:rPr>
        <w:t>.</w:t>
      </w:r>
    </w:p>
    <w:p w:rsidR="00000000" w:rsidRDefault="00740B36">
      <w:pPr>
        <w:spacing w:line="240" w:lineRule="atLeast"/>
        <w:ind w:firstLine="284"/>
      </w:pPr>
      <w:r>
        <w:rPr>
          <w:b/>
        </w:rPr>
        <w:t>6.2.</w:t>
      </w:r>
      <w:r>
        <w:t xml:space="preserve"> Расчет по образованию трещин, нормальных к продольной оси элемента стержневых констру</w:t>
      </w:r>
      <w:r>
        <w:t>к</w:t>
      </w:r>
      <w:r>
        <w:t>ций, следует производить:</w:t>
      </w:r>
    </w:p>
    <w:p w:rsidR="00000000" w:rsidRDefault="00740B36">
      <w:pPr>
        <w:ind w:firstLine="426"/>
        <w:jc w:val="both"/>
      </w:pPr>
      <w:r>
        <w:t>а) для центрально растянутых элементов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4"/>
        </w:rPr>
        <w:object w:dxaOrig="2260" w:dyaOrig="360">
          <v:shape id="_x0000_i1190" type="#_x0000_t75" style="width:113.25pt;height:18pt" o:ole="">
            <v:imagedata r:id="rId295" o:title=""/>
          </v:shape>
          <o:OLEObject Type="Embed" ProgID="Equation.2" ShapeID="_x0000_i1190" DrawAspect="Content" ObjectID="_1401544853" r:id="rId296"/>
        </w:object>
      </w:r>
      <w:r>
        <w:tab/>
      </w:r>
      <w:r>
        <w:tab/>
      </w:r>
      <w:r>
        <w:tab/>
        <w:t>(52)</w:t>
      </w:r>
    </w:p>
    <w:p w:rsidR="00000000" w:rsidRDefault="00740B36">
      <w:pPr>
        <w:ind w:left="1418" w:hanging="992"/>
        <w:jc w:val="both"/>
      </w:pPr>
      <w:r>
        <w:t>где</w:t>
      </w:r>
      <w:r>
        <w:rPr>
          <w:lang w:val="en-US"/>
        </w:rPr>
        <w:tab/>
      </w:r>
      <w:r>
        <w:rPr>
          <w:position w:val="-10"/>
          <w:lang w:val="en-US"/>
        </w:rPr>
        <w:object w:dxaOrig="260" w:dyaOrig="320">
          <v:shape id="_x0000_i1191" type="#_x0000_t75" style="width:12.75pt;height:15.75pt" o:ole="">
            <v:imagedata r:id="rId297" o:title=""/>
          </v:shape>
          <o:OLEObject Type="Embed" ProgID="Equation.2" ShapeID="_x0000_i1191" DrawAspect="Content" ObjectID="_1401544854" r:id="rId298"/>
        </w:object>
      </w:r>
      <w:r>
        <w:rPr>
          <w:i/>
        </w:rPr>
        <w:t xml:space="preserve"> —</w:t>
      </w:r>
      <w:r>
        <w:t xml:space="preserve"> коэффициент, равный при однорядном армиров</w:t>
      </w:r>
      <w:r>
        <w:t>а</w:t>
      </w:r>
      <w:r>
        <w:t>нии 1,0; при многорядном арм</w:t>
      </w:r>
      <w:r>
        <w:t>и</w:t>
      </w:r>
      <w:r>
        <w:t>ровании 1,2;</w:t>
      </w:r>
    </w:p>
    <w:p w:rsidR="00000000" w:rsidRDefault="00740B36">
      <w:pPr>
        <w:ind w:left="1418"/>
        <w:jc w:val="both"/>
      </w:pPr>
      <w:r>
        <w:rPr>
          <w:position w:val="-10"/>
          <w:lang w:val="en-US"/>
        </w:rPr>
        <w:object w:dxaOrig="279" w:dyaOrig="320">
          <v:shape id="_x0000_i1192" type="#_x0000_t75" style="width:14.25pt;height:15.75pt" o:ole="">
            <v:imagedata r:id="rId299" o:title=""/>
          </v:shape>
          <o:OLEObject Type="Embed" ProgID="Equation.2" ShapeID="_x0000_i1192" DrawAspect="Content" ObjectID="_1401544855" r:id="rId300"/>
        </w:object>
      </w:r>
      <w:r>
        <w:t xml:space="preserve"> — коэффициент, учитывающий влияние на </w:t>
      </w:r>
      <w:proofErr w:type="spellStart"/>
      <w:r>
        <w:t>трещ</w:t>
      </w:r>
      <w:r>
        <w:t>и</w:t>
      </w:r>
      <w:r>
        <w:t>нос</w:t>
      </w:r>
      <w:r>
        <w:t>тойкость</w:t>
      </w:r>
      <w:proofErr w:type="spellEnd"/>
      <w:r>
        <w:t xml:space="preserve"> элемента количества арматуры и диспер</w:t>
      </w:r>
      <w:r>
        <w:t>с</w:t>
      </w:r>
      <w:r>
        <w:t>ность армирования, определяется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2"/>
        </w:rPr>
        <w:object w:dxaOrig="1760" w:dyaOrig="620">
          <v:shape id="_x0000_i1193" type="#_x0000_t75" style="width:87.75pt;height:30.75pt" o:ole="">
            <v:imagedata r:id="rId301" o:title=""/>
          </v:shape>
          <o:OLEObject Type="Embed" ProgID="Equation.2" ShapeID="_x0000_i1193" DrawAspect="Content" ObjectID="_1401544856" r:id="rId302"/>
        </w:object>
      </w:r>
      <w:r>
        <w:tab/>
      </w:r>
      <w:r>
        <w:tab/>
      </w:r>
      <w:r>
        <w:tab/>
        <w:t>(53)</w:t>
      </w:r>
    </w:p>
    <w:p w:rsidR="00000000" w:rsidRDefault="00740B36">
      <w:pPr>
        <w:ind w:firstLine="426"/>
        <w:jc w:val="both"/>
      </w:pPr>
      <w:r>
        <w:t xml:space="preserve">здесь </w:t>
      </w:r>
      <w:r>
        <w:rPr>
          <w:i/>
          <w:position w:val="-10"/>
        </w:rPr>
        <w:object w:dxaOrig="240" w:dyaOrig="260">
          <v:shape id="_x0000_i1194" type="#_x0000_t75" style="width:12pt;height:12.75pt" o:ole="">
            <v:imagedata r:id="rId303" o:title=""/>
          </v:shape>
          <o:OLEObject Type="Embed" ProgID="Equation.2" ShapeID="_x0000_i1194" DrawAspect="Content" ObjectID="_1401544857" r:id="rId304"/>
        </w:object>
      </w:r>
      <w:r>
        <w:t xml:space="preserve"> — коэффициент армирования сечения;</w:t>
      </w:r>
    </w:p>
    <w:p w:rsidR="00000000" w:rsidRDefault="00740B36">
      <w:pPr>
        <w:ind w:left="1418" w:hanging="425"/>
        <w:jc w:val="both"/>
      </w:pPr>
      <w:r>
        <w:rPr>
          <w:i/>
          <w:lang w:val="en-US"/>
        </w:rPr>
        <w:t>v</w:t>
      </w:r>
      <w:r>
        <w:rPr>
          <w:i/>
        </w:rPr>
        <w:t xml:space="preserve"> —</w:t>
      </w:r>
      <w:r>
        <w:t xml:space="preserve"> отношение модулей упругости арматуры</w:t>
      </w:r>
    </w:p>
    <w:p w:rsidR="00000000" w:rsidRDefault="00740B36">
      <w:pPr>
        <w:ind w:left="1418"/>
        <w:jc w:val="both"/>
      </w:pPr>
      <w:r>
        <w:t>и бетона</w:t>
      </w:r>
      <w:r>
        <w:rPr>
          <w:lang w:val="en-US"/>
        </w:rPr>
        <w:t>;</w:t>
      </w:r>
    </w:p>
    <w:p w:rsidR="00000000" w:rsidRDefault="00740B36">
      <w:pPr>
        <w:ind w:left="1418" w:hanging="425"/>
        <w:jc w:val="both"/>
      </w:pPr>
      <w:r>
        <w:rPr>
          <w:i/>
          <w:lang w:val="en-US"/>
        </w:rPr>
        <w:t>d</w:t>
      </w:r>
      <w:r>
        <w:rPr>
          <w:i/>
        </w:rPr>
        <w:t xml:space="preserve"> —</w:t>
      </w:r>
      <w:r>
        <w:t xml:space="preserve"> диаметр арматуры, мм.</w:t>
      </w:r>
    </w:p>
    <w:p w:rsidR="00000000" w:rsidRDefault="00740B36">
      <w:pPr>
        <w:ind w:firstLine="426"/>
        <w:jc w:val="both"/>
      </w:pPr>
      <w:r>
        <w:t>При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880" w:dyaOrig="320">
          <v:shape id="_x0000_i1195" type="#_x0000_t75" style="width:44.25pt;height:15.75pt" o:ole="">
            <v:imagedata r:id="rId305" o:title=""/>
          </v:shape>
          <o:OLEObject Type="Embed" ProgID="Equation.2" ShapeID="_x0000_i1195" DrawAspect="Content" ObjectID="_1401544858" r:id="rId306"/>
        </w:object>
      </w:r>
      <w:r>
        <w:t xml:space="preserve"> следует принимать </w:t>
      </w:r>
      <w:r>
        <w:rPr>
          <w:position w:val="-10"/>
          <w:lang w:val="en-US"/>
        </w:rPr>
        <w:object w:dxaOrig="880" w:dyaOrig="320">
          <v:shape id="_x0000_i1196" type="#_x0000_t75" style="width:44.25pt;height:15.75pt" o:ole="">
            <v:imagedata r:id="rId307" o:title=""/>
          </v:shape>
          <o:OLEObject Type="Embed" ProgID="Equation.2" ShapeID="_x0000_i1196" DrawAspect="Content" ObjectID="_1401544859" r:id="rId308"/>
        </w:object>
      </w:r>
      <w:r>
        <w:t>;</w:t>
      </w:r>
    </w:p>
    <w:p w:rsidR="00000000" w:rsidRDefault="00740B36">
      <w:pPr>
        <w:ind w:firstLine="426"/>
        <w:jc w:val="both"/>
      </w:pPr>
      <w:r>
        <w:t>б) для изгибаемых элементов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4"/>
        </w:rPr>
        <w:object w:dxaOrig="2299" w:dyaOrig="360">
          <v:shape id="_x0000_i1197" type="#_x0000_t75" style="width:114.75pt;height:18pt" o:ole="">
            <v:imagedata r:id="rId309" o:title=""/>
          </v:shape>
          <o:OLEObject Type="Embed" ProgID="Equation.2" ShapeID="_x0000_i1197" DrawAspect="Content" ObjectID="_1401544860" r:id="rId310"/>
        </w:object>
      </w:r>
      <w:r>
        <w:tab/>
      </w:r>
      <w:r>
        <w:tab/>
      </w:r>
      <w:r>
        <w:tab/>
        <w:t>(54)</w:t>
      </w:r>
    </w:p>
    <w:p w:rsidR="00000000" w:rsidRDefault="00740B36">
      <w:pPr>
        <w:ind w:firstLine="426"/>
        <w:jc w:val="both"/>
      </w:pPr>
      <w:r>
        <w:lastRenderedPageBreak/>
        <w:t>где</w:t>
      </w:r>
      <w:r>
        <w:tab/>
      </w:r>
      <w:r>
        <w:rPr>
          <w:position w:val="-10"/>
          <w:lang w:val="en-US"/>
        </w:rPr>
        <w:object w:dxaOrig="260" w:dyaOrig="320">
          <v:shape id="_x0000_i1198" type="#_x0000_t75" style="width:12.75pt;height:15.75pt" o:ole="">
            <v:imagedata r:id="rId297" o:title=""/>
          </v:shape>
          <o:OLEObject Type="Embed" ProgID="Equation.2" ShapeID="_x0000_i1198" DrawAspect="Content" ObjectID="_1401544861" r:id="rId311"/>
        </w:object>
      </w:r>
      <w:r>
        <w:t>— коэффициент, определяемый согласно п. 6.2а;</w:t>
      </w:r>
    </w:p>
    <w:p w:rsidR="00000000" w:rsidRDefault="00740B36">
      <w:pPr>
        <w:ind w:firstLine="1418"/>
        <w:jc w:val="both"/>
      </w:pPr>
      <w:r>
        <w:rPr>
          <w:position w:val="-10"/>
          <w:lang w:val="en-US"/>
        </w:rPr>
        <w:object w:dxaOrig="260" w:dyaOrig="320">
          <v:shape id="_x0000_i1199" type="#_x0000_t75" style="width:12.75pt;height:15.75pt" o:ole="">
            <v:imagedata r:id="rId312" o:title=""/>
          </v:shape>
          <o:OLEObject Type="Embed" ProgID="Equation.2" ShapeID="_x0000_i1199" DrawAspect="Content" ObjectID="_1401544862" r:id="rId313"/>
        </w:object>
      </w:r>
      <w:r>
        <w:rPr>
          <w:i/>
        </w:rPr>
        <w:t xml:space="preserve"> —</w:t>
      </w:r>
      <w:r>
        <w:t xml:space="preserve"> коэффицие</w:t>
      </w:r>
      <w:r>
        <w:t>нт, учитывающий неупругую работу бетона растянутой зоны сечения и определяемый по формуле</w:t>
      </w:r>
    </w:p>
    <w:p w:rsidR="00000000" w:rsidRDefault="00740B36">
      <w:pPr>
        <w:spacing w:before="120" w:after="120" w:line="240" w:lineRule="atLeast"/>
        <w:ind w:firstLine="284"/>
        <w:jc w:val="right"/>
        <w:rPr>
          <w:b/>
        </w:rPr>
      </w:pPr>
      <w:r>
        <w:rPr>
          <w:position w:val="-28"/>
        </w:rPr>
        <w:object w:dxaOrig="1440" w:dyaOrig="680">
          <v:shape id="_x0000_i1200" type="#_x0000_t75" style="width:1in;height:33.75pt" o:ole="">
            <v:imagedata r:id="rId314" o:title=""/>
          </v:shape>
          <o:OLEObject Type="Embed" ProgID="Equation.2" ShapeID="_x0000_i1200" DrawAspect="Content" ObjectID="_1401544863" r:id="rId315"/>
        </w:object>
      </w:r>
      <w:r>
        <w:tab/>
      </w:r>
      <w:r>
        <w:tab/>
      </w:r>
      <w:r>
        <w:tab/>
      </w:r>
      <w:r>
        <w:tab/>
      </w:r>
      <w:r>
        <w:rPr>
          <w:b/>
        </w:rPr>
        <w:t>(55)</w:t>
      </w:r>
    </w:p>
    <w:p w:rsidR="00000000" w:rsidRDefault="00740B36">
      <w:pPr>
        <w:ind w:firstLine="426"/>
        <w:jc w:val="both"/>
      </w:pPr>
      <w:r>
        <w:t>здесь</w:t>
      </w:r>
      <w:r>
        <w:tab/>
        <w:t>с — параметр, определяемый по табл. 14;</w:t>
      </w:r>
    </w:p>
    <w:p w:rsidR="00000000" w:rsidRDefault="00740B36">
      <w:pPr>
        <w:ind w:left="1843" w:hanging="425"/>
        <w:jc w:val="both"/>
        <w:rPr>
          <w:lang w:val="en-US"/>
        </w:rPr>
      </w:pPr>
      <w:r>
        <w:rPr>
          <w:i/>
          <w:lang w:val="en-US"/>
        </w:rPr>
        <w:t>a</w:t>
      </w:r>
      <w:r>
        <w:rPr>
          <w:i/>
        </w:rPr>
        <w:t xml:space="preserve"> —</w:t>
      </w:r>
      <w:r>
        <w:t xml:space="preserve"> расстояние от центра тяжести растянутой арматуры до растянутой грани;</w:t>
      </w:r>
    </w:p>
    <w:p w:rsidR="00000000" w:rsidRDefault="00740B36">
      <w:pPr>
        <w:ind w:left="1843" w:hanging="425"/>
        <w:jc w:val="both"/>
      </w:pP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t</w:t>
      </w:r>
      <w:r>
        <w:t xml:space="preserve"> — высота растянутой зоны приведенного сечения;</w:t>
      </w:r>
    </w:p>
    <w:p w:rsidR="00000000" w:rsidRDefault="00740B36">
      <w:pPr>
        <w:ind w:firstLine="1418"/>
        <w:jc w:val="both"/>
        <w:rPr>
          <w:lang w:val="en-US"/>
        </w:rPr>
      </w:pPr>
      <w:proofErr w:type="spellStart"/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red</w:t>
      </w:r>
      <w:proofErr w:type="spellEnd"/>
      <w:r>
        <w:rPr>
          <w:i/>
        </w:rPr>
        <w:t xml:space="preserve"> —</w:t>
      </w:r>
      <w:r>
        <w:t xml:space="preserve"> момент сопротивления приведенного</w:t>
      </w:r>
      <w:r>
        <w:rPr>
          <w:lang w:val="en-US"/>
        </w:rPr>
        <w:t xml:space="preserve"> </w:t>
      </w:r>
      <w:r>
        <w:t>сечения для растянутой грани.</w:t>
      </w:r>
    </w:p>
    <w:p w:rsidR="00000000" w:rsidRDefault="00740B36">
      <w:pPr>
        <w:ind w:firstLine="142"/>
        <w:jc w:val="both"/>
        <w:rPr>
          <w:lang w:val="en-US"/>
        </w:rPr>
      </w:pPr>
      <w:r>
        <w:t xml:space="preserve">При </w:t>
      </w:r>
      <w:r>
        <w:rPr>
          <w:position w:val="-10"/>
          <w:lang w:val="en-US"/>
        </w:rPr>
        <w:object w:dxaOrig="840" w:dyaOrig="320">
          <v:shape id="_x0000_i1201" type="#_x0000_t75" style="width:42pt;height:15.75pt" o:ole="">
            <v:imagedata r:id="rId316" o:title=""/>
          </v:shape>
          <o:OLEObject Type="Embed" ProgID="Equation.2" ShapeID="_x0000_i1201" DrawAspect="Content" ObjectID="_1401544864" r:id="rId317"/>
        </w:object>
      </w:r>
      <w:r>
        <w:t xml:space="preserve"> следует принимать </w:t>
      </w:r>
      <w:r>
        <w:rPr>
          <w:position w:val="-10"/>
          <w:lang w:val="en-US"/>
        </w:rPr>
        <w:object w:dxaOrig="880" w:dyaOrig="320">
          <v:shape id="_x0000_i1202" type="#_x0000_t75" style="width:44.25pt;height:15.75pt" o:ole="">
            <v:imagedata r:id="rId307" o:title=""/>
          </v:shape>
          <o:OLEObject Type="Embed" ProgID="Equation.2" ShapeID="_x0000_i1202" DrawAspect="Content" ObjectID="_1401544865" r:id="rId318"/>
        </w:object>
      </w:r>
      <w:r>
        <w:t>;</w:t>
      </w:r>
    </w:p>
    <w:p w:rsidR="00000000" w:rsidRDefault="00740B36">
      <w:pPr>
        <w:spacing w:before="120" w:line="240" w:lineRule="atLeast"/>
        <w:ind w:firstLine="284"/>
        <w:jc w:val="both"/>
      </w:pPr>
      <w:r>
        <w:t>в) для внецентренно сжатых элементов по формуле</w:t>
      </w:r>
    </w:p>
    <w:p w:rsidR="00000000" w:rsidRDefault="00740B36">
      <w:pPr>
        <w:spacing w:before="120" w:after="120" w:line="240" w:lineRule="atLeast"/>
        <w:ind w:firstLine="284"/>
        <w:jc w:val="right"/>
        <w:rPr>
          <w:i/>
          <w:lang w:val="en-US"/>
        </w:rPr>
      </w:pPr>
      <w:r>
        <w:rPr>
          <w:position w:val="-28"/>
        </w:rPr>
        <w:object w:dxaOrig="2740" w:dyaOrig="680">
          <v:shape id="_x0000_i1203" type="#_x0000_t75" style="width:137.25pt;height:33.75pt" o:ole="">
            <v:imagedata r:id="rId319" o:title=""/>
          </v:shape>
          <o:OLEObject Type="Embed" ProgID="Equation.2" ShapeID="_x0000_i1203" DrawAspect="Content" ObjectID="_1401544866" r:id="rId320"/>
        </w:object>
      </w:r>
      <w:r>
        <w:rPr>
          <w:lang w:val="en-US"/>
        </w:rPr>
        <w:tab/>
      </w:r>
      <w:r>
        <w:rPr>
          <w:lang w:val="en-US"/>
        </w:rPr>
        <w:tab/>
      </w:r>
      <w:r>
        <w:t>(56)</w:t>
      </w:r>
    </w:p>
    <w:p w:rsidR="00000000" w:rsidRDefault="00740B36">
      <w:pPr>
        <w:ind w:firstLine="426"/>
        <w:jc w:val="both"/>
      </w:pPr>
      <w:r>
        <w:t xml:space="preserve">где </w:t>
      </w:r>
      <w:r>
        <w:rPr>
          <w:position w:val="-10"/>
        </w:rPr>
        <w:object w:dxaOrig="580" w:dyaOrig="320">
          <v:shape id="_x0000_i1204" type="#_x0000_t75" style="width:29.25pt;height:15.75pt" o:ole="">
            <v:imagedata r:id="rId321" o:title=""/>
          </v:shape>
          <o:OLEObject Type="Embed" ProgID="Equation.2" ShapeID="_x0000_i1204" DrawAspect="Content" ObjectID="_1401544867" r:id="rId322"/>
        </w:object>
      </w:r>
      <w:r>
        <w:rPr>
          <w:i/>
        </w:rPr>
        <w:t>—</w:t>
      </w:r>
      <w:r>
        <w:t xml:space="preserve"> коэффициенты, определяемые согласно п. 6.26;</w:t>
      </w:r>
    </w:p>
    <w:p w:rsidR="00000000" w:rsidRDefault="00740B36">
      <w:pPr>
        <w:spacing w:before="120" w:line="240" w:lineRule="atLeast"/>
        <w:ind w:firstLine="284"/>
        <w:jc w:val="both"/>
        <w:rPr>
          <w:b/>
        </w:rPr>
      </w:pPr>
      <w:r>
        <w:t>г) для внецентренно растянутых элементов по формуле</w:t>
      </w:r>
    </w:p>
    <w:p w:rsidR="00000000" w:rsidRDefault="00740B36">
      <w:pPr>
        <w:spacing w:before="120" w:after="120" w:line="240" w:lineRule="atLeast"/>
        <w:ind w:firstLine="284"/>
        <w:jc w:val="right"/>
        <w:rPr>
          <w:b/>
          <w:i/>
        </w:rPr>
      </w:pPr>
      <w:r>
        <w:rPr>
          <w:position w:val="-28"/>
        </w:rPr>
        <w:object w:dxaOrig="3159" w:dyaOrig="680">
          <v:shape id="_x0000_i1205" type="#_x0000_t75" style="width:158.25pt;height:33.75pt" o:ole="">
            <v:imagedata r:id="rId323" o:title=""/>
          </v:shape>
          <o:OLEObject Type="Embed" ProgID="Equation.2" ShapeID="_x0000_i1205" DrawAspect="Content" ObjectID="_1401544868" r:id="rId324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(57)</w:t>
      </w:r>
    </w:p>
    <w:p w:rsidR="00000000" w:rsidRDefault="00740B36">
      <w:pPr>
        <w:ind w:firstLine="426"/>
        <w:jc w:val="both"/>
      </w:pPr>
      <w:r>
        <w:t>где</w:t>
      </w:r>
      <w:r>
        <w:rPr>
          <w:lang w:val="en-US"/>
        </w:rPr>
        <w:t xml:space="preserve"> </w:t>
      </w:r>
      <w:r>
        <w:rPr>
          <w:position w:val="-10"/>
        </w:rPr>
        <w:object w:dxaOrig="580" w:dyaOrig="320">
          <v:shape id="_x0000_i1206" type="#_x0000_t75" style="width:29.25pt;height:15.75pt" o:ole="">
            <v:imagedata r:id="rId325" o:title=""/>
          </v:shape>
          <o:OLEObject Type="Embed" ProgID="Equation.2" ShapeID="_x0000_i1206" DrawAspect="Content" ObjectID="_1401544869" r:id="rId326"/>
        </w:object>
      </w:r>
      <w:r>
        <w:rPr>
          <w:lang w:val="en-US"/>
        </w:rPr>
        <w:t>—</w:t>
      </w:r>
      <w:r>
        <w:t xml:space="preserve"> коэффициенты, определяемые согласно п. 6.2</w:t>
      </w:r>
      <w:r>
        <w:rPr>
          <w:lang w:val="en-US"/>
        </w:rPr>
        <w:t>,</w:t>
      </w:r>
      <w:r>
        <w:t>а как для центрально растянутого эл</w:t>
      </w:r>
      <w:r>
        <w:t>е</w:t>
      </w:r>
      <w:r>
        <w:t>мента;</w:t>
      </w:r>
    </w:p>
    <w:p w:rsidR="00000000" w:rsidRDefault="00740B36">
      <w:pPr>
        <w:ind w:firstLine="426"/>
        <w:jc w:val="both"/>
      </w:pPr>
      <w:r>
        <w:rPr>
          <w:position w:val="-10"/>
        </w:rPr>
        <w:object w:dxaOrig="260" w:dyaOrig="320">
          <v:shape id="_x0000_i1207" type="#_x0000_t75" style="width:12.75pt;height:15.75pt" o:ole="">
            <v:imagedata r:id="rId327" o:title=""/>
          </v:shape>
          <o:OLEObject Type="Embed" ProgID="Equation.2" ShapeID="_x0000_i1207" DrawAspect="Content" ObjectID="_1401544870" r:id="rId328"/>
        </w:object>
      </w:r>
      <w:r>
        <w:rPr>
          <w:i/>
        </w:rPr>
        <w:t xml:space="preserve"> —</w:t>
      </w:r>
      <w:r>
        <w:t xml:space="preserve"> коэффициент, определяемый согласно п. 6.26 как для изг</w:t>
      </w:r>
      <w:r>
        <w:t>и</w:t>
      </w:r>
      <w:r>
        <w:t>баемого элемента такого же поп</w:t>
      </w:r>
      <w:r>
        <w:t>е</w:t>
      </w:r>
      <w:r>
        <w:t>речного сечения.</w:t>
      </w:r>
    </w:p>
    <w:p w:rsidR="00000000" w:rsidRDefault="00740B36">
      <w:pPr>
        <w:tabs>
          <w:tab w:val="left" w:pos="3544"/>
        </w:tabs>
        <w:ind w:firstLine="426"/>
        <w:jc w:val="both"/>
      </w:pPr>
      <w:r>
        <w:rPr>
          <w:b/>
        </w:rPr>
        <w:t>Примечание</w:t>
      </w:r>
      <w:r>
        <w:t xml:space="preserve">. При определении коэффициента </w:t>
      </w:r>
      <w:r>
        <w:rPr>
          <w:position w:val="-10"/>
        </w:rPr>
        <w:object w:dxaOrig="260" w:dyaOrig="320">
          <v:shape id="_x0000_i1208" type="#_x0000_t75" style="width:12.75pt;height:15.75pt" o:ole="">
            <v:imagedata r:id="rId327" o:title=""/>
          </v:shape>
          <o:OLEObject Type="Embed" ProgID="Equation.2" ShapeID="_x0000_i1208" DrawAspect="Content" ObjectID="_1401544871" r:id="rId329"/>
        </w:object>
      </w:r>
      <w:r>
        <w:rPr>
          <w:i/>
        </w:rPr>
        <w:t xml:space="preserve"> </w:t>
      </w:r>
      <w:r>
        <w:t>по формуле (55) рассматривается приведенное сеч</w:t>
      </w:r>
      <w:r>
        <w:t>ение.</w:t>
      </w:r>
    </w:p>
    <w:p w:rsidR="00000000" w:rsidRDefault="00740B36">
      <w:pPr>
        <w:ind w:firstLine="426"/>
        <w:jc w:val="both"/>
      </w:pPr>
      <w:r>
        <w:rPr>
          <w:b/>
        </w:rPr>
        <w:t>6.3</w:t>
      </w:r>
      <w:r>
        <w:t>. Расчет по образованию трещин, наклонных к продольной оси элемента, должен производиться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4"/>
        </w:rPr>
        <w:object w:dxaOrig="2260" w:dyaOrig="360">
          <v:shape id="_x0000_i1209" type="#_x0000_t75" style="width:113.25pt;height:18pt" o:ole="">
            <v:imagedata r:id="rId330" o:title=""/>
          </v:shape>
          <o:OLEObject Type="Embed" ProgID="Equation.2" ShapeID="_x0000_i1209" DrawAspect="Content" ObjectID="_1401544872" r:id="rId331"/>
        </w:object>
      </w:r>
      <w:r>
        <w:tab/>
      </w:r>
      <w:r>
        <w:tab/>
      </w:r>
      <w:r>
        <w:tab/>
        <w:t>(58)</w:t>
      </w:r>
    </w:p>
    <w:p w:rsidR="00000000" w:rsidRDefault="00740B36">
      <w:pPr>
        <w:ind w:firstLine="426"/>
        <w:jc w:val="both"/>
      </w:pPr>
      <w:r>
        <w:t xml:space="preserve">где </w:t>
      </w:r>
      <w:r>
        <w:rPr>
          <w:position w:val="-10"/>
        </w:rPr>
        <w:object w:dxaOrig="340" w:dyaOrig="320">
          <v:shape id="_x0000_i1210" type="#_x0000_t75" style="width:17.25pt;height:15.75pt" o:ole="">
            <v:imagedata r:id="rId332" o:title=""/>
          </v:shape>
          <o:OLEObject Type="Embed" ProgID="Equation.2" ShapeID="_x0000_i1210" DrawAspect="Content" ObjectID="_1401544873" r:id="rId333"/>
        </w:object>
      </w:r>
      <w:r>
        <w:t xml:space="preserve"> — коэффициент условий работы бетона;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30"/>
        </w:rPr>
        <w:object w:dxaOrig="2720" w:dyaOrig="720">
          <v:shape id="_x0000_i1211" type="#_x0000_t75" style="width:135.75pt;height:36pt" o:ole="">
            <v:imagedata r:id="rId334" o:title=""/>
          </v:shape>
          <o:OLEObject Type="Embed" ProgID="Equation.2" ShapeID="_x0000_i1211" DrawAspect="Content" ObjectID="_1401544874" r:id="rId335"/>
        </w:object>
      </w:r>
      <w:r>
        <w:tab/>
      </w:r>
      <w:r>
        <w:tab/>
      </w:r>
      <w:r>
        <w:tab/>
        <w:t>(59)</w:t>
      </w:r>
    </w:p>
    <w:p w:rsidR="00000000" w:rsidRDefault="00740B36">
      <w:pPr>
        <w:ind w:firstLine="426"/>
        <w:jc w:val="both"/>
      </w:pPr>
      <w:r>
        <w:t xml:space="preserve">здесь </w:t>
      </w:r>
      <w:r>
        <w:rPr>
          <w:position w:val="-10"/>
        </w:rPr>
        <w:object w:dxaOrig="580" w:dyaOrig="320">
          <v:shape id="_x0000_i1212" type="#_x0000_t75" style="width:29.25pt;height:15.75pt" o:ole="">
            <v:imagedata r:id="rId321" o:title=""/>
          </v:shape>
          <o:OLEObject Type="Embed" ProgID="Equation.2" ShapeID="_x0000_i1212" DrawAspect="Content" ObjectID="_1401544875" r:id="rId336"/>
        </w:object>
      </w:r>
      <w:r>
        <w:t>— см. п. 6.2б.</w:t>
      </w:r>
    </w:p>
    <w:p w:rsidR="00000000" w:rsidRDefault="00740B36">
      <w:pPr>
        <w:ind w:firstLine="426"/>
        <w:jc w:val="both"/>
      </w:pPr>
      <w:r>
        <w:t>При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840" w:dyaOrig="320">
          <v:shape id="_x0000_i1213" type="#_x0000_t75" style="width:42pt;height:15.75pt" o:ole="">
            <v:imagedata r:id="rId316" o:title=""/>
          </v:shape>
          <o:OLEObject Type="Embed" ProgID="Equation.2" ShapeID="_x0000_i1213" DrawAspect="Content" ObjectID="_1401544876" r:id="rId337"/>
        </w:object>
      </w:r>
      <w:r>
        <w:t xml:space="preserve"> следует принимать</w:t>
      </w:r>
      <w:r>
        <w:rPr>
          <w:position w:val="-10"/>
          <w:lang w:val="en-US"/>
        </w:rPr>
        <w:object w:dxaOrig="880" w:dyaOrig="320">
          <v:shape id="_x0000_i1214" type="#_x0000_t75" style="width:44.25pt;height:15.75pt" o:ole="">
            <v:imagedata r:id="rId307" o:title=""/>
          </v:shape>
          <o:OLEObject Type="Embed" ProgID="Equation.2" ShapeID="_x0000_i1214" DrawAspect="Content" ObjectID="_1401544877" r:id="rId338"/>
        </w:object>
      </w:r>
      <w:r>
        <w:t>.</w:t>
      </w:r>
    </w:p>
    <w:p w:rsidR="00000000" w:rsidRDefault="00740B36">
      <w:pPr>
        <w:ind w:firstLine="426"/>
        <w:jc w:val="both"/>
      </w:pPr>
      <w:r>
        <w:t>Значения главных растягивающих и главных сжимающих напр</w:t>
      </w:r>
      <w:r>
        <w:t>я</w:t>
      </w:r>
      <w:r>
        <w:t xml:space="preserve">жений в бетоне </w:t>
      </w:r>
      <w:r>
        <w:rPr>
          <w:position w:val="-10"/>
        </w:rPr>
        <w:object w:dxaOrig="380" w:dyaOrig="320">
          <v:shape id="_x0000_i1215" type="#_x0000_t75" style="width:18.75pt;height:15.75pt" o:ole="">
            <v:imagedata r:id="rId339" o:title=""/>
          </v:shape>
          <o:OLEObject Type="Embed" ProgID="Equation.2" ShapeID="_x0000_i1215" DrawAspect="Content" ObjectID="_1401544878" r:id="rId340"/>
        </w:object>
      </w:r>
      <w:r>
        <w:t xml:space="preserve"> и </w:t>
      </w:r>
      <w:r>
        <w:rPr>
          <w:position w:val="-10"/>
        </w:rPr>
        <w:object w:dxaOrig="400" w:dyaOrig="320">
          <v:shape id="_x0000_i1216" type="#_x0000_t75" style="width:20.25pt;height:15.75pt" o:ole="">
            <v:imagedata r:id="rId341" o:title=""/>
          </v:shape>
          <o:OLEObject Type="Embed" ProgID="Equation.2" ShapeID="_x0000_i1216" DrawAspect="Content" ObjectID="_1401544879" r:id="rId342"/>
        </w:object>
      </w:r>
      <w:r>
        <w:t xml:space="preserve"> следует определять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4"/>
        </w:rPr>
        <w:object w:dxaOrig="3700" w:dyaOrig="720">
          <v:shape id="_x0000_i1217" type="#_x0000_t75" style="width:185.25pt;height:36pt" o:ole="">
            <v:imagedata r:id="rId343" o:title=""/>
          </v:shape>
          <o:OLEObject Type="Embed" ProgID="Equation.2" ShapeID="_x0000_i1217" DrawAspect="Content" ObjectID="_1401544880" r:id="rId344"/>
        </w:object>
      </w:r>
      <w:r>
        <w:tab/>
      </w:r>
      <w:r>
        <w:tab/>
        <w:t>(60)</w:t>
      </w:r>
    </w:p>
    <w:p w:rsidR="00000000" w:rsidRDefault="00740B36">
      <w:pPr>
        <w:ind w:firstLine="426"/>
        <w:jc w:val="both"/>
      </w:pPr>
      <w:r>
        <w:t xml:space="preserve">где </w:t>
      </w:r>
      <w:r>
        <w:rPr>
          <w:position w:val="-10"/>
        </w:rPr>
        <w:object w:dxaOrig="300" w:dyaOrig="320">
          <v:shape id="_x0000_i1218" type="#_x0000_t75" style="width:15pt;height:15.75pt" o:ole="">
            <v:imagedata r:id="rId345" o:title=""/>
          </v:shape>
          <o:OLEObject Type="Embed" ProgID="Equation.2" ShapeID="_x0000_i1218" DrawAspect="Content" ObjectID="_1401544881" r:id="rId346"/>
        </w:object>
      </w:r>
      <w:r>
        <w:t xml:space="preserve"> — нормальное напряжение в бетоне на площадке, перпе</w:t>
      </w:r>
      <w:r>
        <w:t>н</w:t>
      </w:r>
      <w:r>
        <w:t>дикулярной продольной оси эл</w:t>
      </w:r>
      <w:r>
        <w:t>е</w:t>
      </w:r>
      <w:r>
        <w:t>мента, от внешней нагрузки и усилия предварительного обжатия;</w:t>
      </w:r>
    </w:p>
    <w:p w:rsidR="00000000" w:rsidRDefault="00740B36">
      <w:pPr>
        <w:ind w:firstLine="426"/>
        <w:jc w:val="both"/>
      </w:pPr>
      <w:r>
        <w:rPr>
          <w:position w:val="-14"/>
        </w:rPr>
        <w:object w:dxaOrig="300" w:dyaOrig="360">
          <v:shape id="_x0000_i1219" type="#_x0000_t75" style="width:15pt;height:18pt" o:ole="">
            <v:imagedata r:id="rId347" o:title=""/>
          </v:shape>
          <o:OLEObject Type="Embed" ProgID="Equation.2" ShapeID="_x0000_i1219" DrawAspect="Content" ObjectID="_1401544882" r:id="rId348"/>
        </w:object>
      </w:r>
      <w:r>
        <w:rPr>
          <w:i/>
        </w:rPr>
        <w:t xml:space="preserve"> —</w:t>
      </w:r>
      <w:r>
        <w:t xml:space="preserve"> нормальное напряжение в бетоне на площадке, параллельной продольной оси элемента, от местного действия опорных реакций, с</w:t>
      </w:r>
      <w:r>
        <w:t>о</w:t>
      </w:r>
      <w:r>
        <w:t xml:space="preserve">средоточенных сил и распределенной нагрузки, а также усилия </w:t>
      </w:r>
      <w:proofErr w:type="spellStart"/>
      <w:r>
        <w:t>обжа-тия</w:t>
      </w:r>
      <w:proofErr w:type="spellEnd"/>
      <w:r>
        <w:t xml:space="preserve"> вследствие предварительного напряжения хомутов и отогнутых стер</w:t>
      </w:r>
      <w:r>
        <w:t>ж</w:t>
      </w:r>
      <w:r>
        <w:t>ней;</w:t>
      </w:r>
    </w:p>
    <w:p w:rsidR="00000000" w:rsidRDefault="00740B36">
      <w:pPr>
        <w:ind w:firstLine="426"/>
        <w:jc w:val="both"/>
      </w:pPr>
      <w:r>
        <w:rPr>
          <w:i/>
          <w:position w:val="-14"/>
        </w:rPr>
        <w:object w:dxaOrig="320" w:dyaOrig="360">
          <v:shape id="_x0000_i1220" type="#_x0000_t75" style="width:15.75pt;height:18pt" o:ole="">
            <v:imagedata r:id="rId349" o:title=""/>
          </v:shape>
          <o:OLEObject Type="Embed" ProgID="Equation.2" ShapeID="_x0000_i1220" DrawAspect="Content" ObjectID="_1401544883" r:id="rId350"/>
        </w:object>
      </w:r>
      <w:r>
        <w:rPr>
          <w:i/>
        </w:rPr>
        <w:t xml:space="preserve"> —</w:t>
      </w:r>
      <w:r>
        <w:t xml:space="preserve"> касательн</w:t>
      </w:r>
      <w:r>
        <w:t>ые напряжения в бетоне от внешней нагрузки и усилия обжатия вследствие пре</w:t>
      </w:r>
      <w:r>
        <w:t>д</w:t>
      </w:r>
      <w:r>
        <w:t>варительного напряжения отогнутых стержней.</w:t>
      </w:r>
    </w:p>
    <w:p w:rsidR="00000000" w:rsidRDefault="00740B36">
      <w:pPr>
        <w:ind w:firstLine="426"/>
        <w:jc w:val="both"/>
      </w:pPr>
      <w:r>
        <w:t xml:space="preserve">Напряжения </w:t>
      </w:r>
      <w:r>
        <w:rPr>
          <w:position w:val="-10"/>
        </w:rPr>
        <w:object w:dxaOrig="300" w:dyaOrig="320">
          <v:shape id="_x0000_i1221" type="#_x0000_t75" style="width:15pt;height:15.75pt" o:ole="">
            <v:imagedata r:id="rId345" o:title=""/>
          </v:shape>
          <o:OLEObject Type="Embed" ProgID="Equation.2" ShapeID="_x0000_i1221" DrawAspect="Content" ObjectID="_1401544884" r:id="rId351"/>
        </w:object>
      </w:r>
      <w:r>
        <w:rPr>
          <w:lang w:val="en-US"/>
        </w:rPr>
        <w:t>,</w:t>
      </w:r>
      <w:r>
        <w:rPr>
          <w:position w:val="-14"/>
        </w:rPr>
        <w:object w:dxaOrig="300" w:dyaOrig="360">
          <v:shape id="_x0000_i1222" type="#_x0000_t75" style="width:15pt;height:18pt" o:ole="">
            <v:imagedata r:id="rId347" o:title=""/>
          </v:shape>
          <o:OLEObject Type="Embed" ProgID="Equation.2" ShapeID="_x0000_i1222" DrawAspect="Content" ObjectID="_1401544885" r:id="rId352"/>
        </w:object>
      </w:r>
      <w:r>
        <w:t xml:space="preserve"> и </w:t>
      </w:r>
      <w:r>
        <w:rPr>
          <w:i/>
          <w:position w:val="-14"/>
        </w:rPr>
        <w:object w:dxaOrig="320" w:dyaOrig="360">
          <v:shape id="_x0000_i1223" type="#_x0000_t75" style="width:15.75pt;height:18pt" o:ole="">
            <v:imagedata r:id="rId349" o:title=""/>
          </v:shape>
          <o:OLEObject Type="Embed" ProgID="Equation.2" ShapeID="_x0000_i1223" DrawAspect="Content" ObjectID="_1401544886" r:id="rId353"/>
        </w:object>
      </w:r>
      <w:r>
        <w:t xml:space="preserve"> определяются для приведенного сечения в предположении упругой р</w:t>
      </w:r>
      <w:r>
        <w:t>а</w:t>
      </w:r>
      <w:r>
        <w:t>боты материала.</w:t>
      </w:r>
    </w:p>
    <w:p w:rsidR="00000000" w:rsidRDefault="00740B36">
      <w:pPr>
        <w:ind w:firstLine="426"/>
        <w:jc w:val="both"/>
      </w:pPr>
      <w:r>
        <w:t xml:space="preserve">Напряжения </w:t>
      </w:r>
      <w:r>
        <w:rPr>
          <w:position w:val="-10"/>
        </w:rPr>
        <w:object w:dxaOrig="300" w:dyaOrig="320">
          <v:shape id="_x0000_i1224" type="#_x0000_t75" style="width:15pt;height:15.75pt" o:ole="">
            <v:imagedata r:id="rId345" o:title=""/>
          </v:shape>
          <o:OLEObject Type="Embed" ProgID="Equation.2" ShapeID="_x0000_i1224" DrawAspect="Content" ObjectID="_1401544887" r:id="rId354"/>
        </w:object>
      </w:r>
      <w:r>
        <w:t xml:space="preserve"> и </w:t>
      </w:r>
      <w:r>
        <w:rPr>
          <w:position w:val="-14"/>
        </w:rPr>
        <w:object w:dxaOrig="300" w:dyaOrig="360">
          <v:shape id="_x0000_i1225" type="#_x0000_t75" style="width:15pt;height:18pt" o:ole="">
            <v:imagedata r:id="rId347" o:title=""/>
          </v:shape>
          <o:OLEObject Type="Embed" ProgID="Equation.2" ShapeID="_x0000_i1225" DrawAspect="Content" ObjectID="_1401544888" r:id="rId355"/>
        </w:object>
      </w:r>
      <w:r>
        <w:t xml:space="preserve"> подставляются в формулу (60) со знаком „плюс</w:t>
      </w:r>
      <w:r>
        <w:sym w:font="Times New Roman" w:char="0022"/>
      </w:r>
      <w:r>
        <w:t>, если они растягивающие, и со знаком „минус" — если сжима</w:t>
      </w:r>
      <w:r>
        <w:t>ю</w:t>
      </w:r>
      <w:r>
        <w:t xml:space="preserve">щие. Напряжение </w:t>
      </w:r>
      <w:r>
        <w:rPr>
          <w:position w:val="-10"/>
        </w:rPr>
        <w:object w:dxaOrig="400" w:dyaOrig="320">
          <v:shape id="_x0000_i1226" type="#_x0000_t75" style="width:20.25pt;height:15.75pt" o:ole="">
            <v:imagedata r:id="rId341" o:title=""/>
          </v:shape>
          <o:OLEObject Type="Embed" ProgID="Equation.2" ShapeID="_x0000_i1226" DrawAspect="Content" ObjectID="_1401544889" r:id="rId356"/>
        </w:object>
      </w:r>
      <w:r>
        <w:t xml:space="preserve"> в формуле (59) принимае</w:t>
      </w:r>
      <w:r>
        <w:t>тся по абсолютной в</w:t>
      </w:r>
      <w:r>
        <w:t>е</w:t>
      </w:r>
      <w:r>
        <w:t>личине.</w:t>
      </w:r>
    </w:p>
    <w:p w:rsidR="00000000" w:rsidRDefault="00740B36">
      <w:pPr>
        <w:ind w:firstLine="426"/>
        <w:jc w:val="both"/>
      </w:pPr>
      <w:r>
        <w:t>Проверка условия (58) производится для наружных граней элемента в точках пересечения их с главными центральными осями инерции пр</w:t>
      </w:r>
      <w:r>
        <w:t>и</w:t>
      </w:r>
      <w:r>
        <w:t>веденного сечения, а для элементов таврового или двута</w:t>
      </w:r>
      <w:r>
        <w:t>в</w:t>
      </w:r>
      <w:r>
        <w:t>рового сечений также в местах примыкания сжатых полок к стенке.</w:t>
      </w:r>
    </w:p>
    <w:p w:rsidR="00000000" w:rsidRDefault="00740B36">
      <w:pPr>
        <w:ind w:firstLine="426"/>
        <w:jc w:val="both"/>
      </w:pPr>
      <w:r>
        <w:rPr>
          <w:b/>
        </w:rPr>
        <w:t>6.4.</w:t>
      </w:r>
      <w:r>
        <w:t xml:space="preserve"> Расчет по образованию трещин при действии многократно п</w:t>
      </w:r>
      <w:r>
        <w:t>о</w:t>
      </w:r>
      <w:r>
        <w:t>вторяющейся нагрузки следует производить исходя из условия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i/>
          <w:position w:val="-12"/>
        </w:rPr>
        <w:object w:dxaOrig="1880" w:dyaOrig="340">
          <v:shape id="_x0000_i1227" type="#_x0000_t75" style="width:93.75pt;height:17.25pt" o:ole="">
            <v:imagedata r:id="rId357" o:title=""/>
          </v:shape>
          <o:OLEObject Type="Embed" ProgID="Equation.2" ShapeID="_x0000_i1227" DrawAspect="Content" ObjectID="_1401544890" r:id="rId358"/>
        </w:objec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(61)</w:t>
      </w:r>
    </w:p>
    <w:p w:rsidR="00000000" w:rsidRDefault="00740B36">
      <w:pPr>
        <w:ind w:left="1418" w:hanging="992"/>
        <w:jc w:val="both"/>
      </w:pPr>
      <w:r>
        <w:t>где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360" w:dyaOrig="320">
          <v:shape id="_x0000_i1228" type="#_x0000_t75" style="width:18pt;height:15.75pt" o:ole="">
            <v:imagedata r:id="rId359" o:title=""/>
          </v:shape>
          <o:OLEObject Type="Embed" ProgID="Equation.2" ShapeID="_x0000_i1228" DrawAspect="Content" ObjectID="_1401544891" r:id="rId360"/>
        </w:object>
      </w:r>
      <w:r>
        <w:rPr>
          <w:i/>
        </w:rPr>
        <w:t xml:space="preserve"> —</w:t>
      </w:r>
      <w:r>
        <w:t xml:space="preserve"> максимальное нормальное растягивающее напряжение в бето</w:t>
      </w:r>
      <w:r>
        <w:t>не, определяемое расчетом согласно п.</w:t>
      </w:r>
      <w:r>
        <w:rPr>
          <w:b/>
        </w:rPr>
        <w:t xml:space="preserve"> 5.34</w:t>
      </w:r>
      <w:r>
        <w:t xml:space="preserve"> насто</w:t>
      </w:r>
      <w:r>
        <w:t>я</w:t>
      </w:r>
      <w:r>
        <w:t>щих норм.</w:t>
      </w:r>
    </w:p>
    <w:p w:rsidR="00000000" w:rsidRDefault="00740B36">
      <w:pPr>
        <w:ind w:firstLine="426"/>
        <w:jc w:val="both"/>
      </w:pPr>
      <w:r>
        <w:rPr>
          <w:b/>
        </w:rPr>
        <w:t>6.5.</w:t>
      </w:r>
      <w:r>
        <w:t xml:space="preserve"> При расчетах по образованию трещин наличие арматуры в сж</w:t>
      </w:r>
      <w:r>
        <w:t>а</w:t>
      </w:r>
      <w:r>
        <w:t>той зоне сечения допускается не учитывать.</w:t>
      </w:r>
    </w:p>
    <w:p w:rsidR="00000000" w:rsidRDefault="00740B36">
      <w:pPr>
        <w:ind w:firstLine="426"/>
        <w:jc w:val="both"/>
        <w:rPr>
          <w:i/>
        </w:rPr>
      </w:pPr>
      <w:r>
        <w:rPr>
          <w:b/>
        </w:rPr>
        <w:t>6.6.</w:t>
      </w:r>
      <w:r>
        <w:t xml:space="preserve"> При расчетах по образованию трещин следует учитывать пон</w:t>
      </w:r>
      <w:r>
        <w:t>и</w:t>
      </w:r>
      <w:r>
        <w:t>женную прочность на растяж</w:t>
      </w:r>
      <w:r>
        <w:t>е</w:t>
      </w:r>
      <w:r>
        <w:t>ние строительных швов, вводя в условия (52)</w:t>
      </w:r>
      <w:r>
        <w:rPr>
          <w:lang w:val="en-US"/>
        </w:rPr>
        <w:t>,</w:t>
      </w:r>
      <w:r>
        <w:t xml:space="preserve"> (54), (56), (57) и (58) вместо </w:t>
      </w:r>
      <w:r>
        <w:rPr>
          <w:position w:val="-12"/>
        </w:rPr>
        <w:object w:dxaOrig="580" w:dyaOrig="340">
          <v:shape id="_x0000_i1229" type="#_x0000_t75" style="width:29.25pt;height:17.25pt" o:ole="">
            <v:imagedata r:id="rId361" o:title=""/>
          </v:shape>
          <o:OLEObject Type="Embed" ProgID="Equation.2" ShapeID="_x0000_i1229" DrawAspect="Content" ObjectID="_1401544892" r:id="rId362"/>
        </w:object>
      </w:r>
      <w:r>
        <w:t xml:space="preserve">величину </w:t>
      </w:r>
      <w:r>
        <w:rPr>
          <w:position w:val="-12"/>
        </w:rPr>
        <w:object w:dxaOrig="700" w:dyaOrig="340">
          <v:shape id="_x0000_i1230" type="#_x0000_t75" style="width:35.25pt;height:17.25pt" o:ole="">
            <v:imagedata r:id="rId363" o:title=""/>
          </v:shape>
          <o:OLEObject Type="Embed" ProgID="Equation.2" ShapeID="_x0000_i1230" DrawAspect="Content" ObjectID="_1401544893" r:id="rId364"/>
        </w:object>
      </w:r>
      <w:r>
        <w:rPr>
          <w:lang w:val="en-US"/>
        </w:rPr>
        <w:t>.</w:t>
      </w:r>
    </w:p>
    <w:p w:rsidR="00000000" w:rsidRDefault="00740B36">
      <w:pPr>
        <w:ind w:firstLine="426"/>
        <w:jc w:val="both"/>
      </w:pPr>
      <w:r>
        <w:t xml:space="preserve">Для сооружений </w:t>
      </w:r>
      <w:r>
        <w:rPr>
          <w:lang w:val="en-US"/>
        </w:rPr>
        <w:t>I</w:t>
      </w:r>
      <w:r>
        <w:t xml:space="preserve"> и II классов коэффициент. учитывающий влияние швов бетонирования на про</w:t>
      </w:r>
      <w:r>
        <w:t>ч</w:t>
      </w:r>
      <w:r>
        <w:t>ность бетонных элементов на растяжени</w:t>
      </w:r>
      <w:r>
        <w:t>е, следует определять на основании экспериментов.</w:t>
      </w:r>
    </w:p>
    <w:p w:rsidR="00000000" w:rsidRDefault="00740B36">
      <w:pPr>
        <w:ind w:firstLine="426"/>
        <w:jc w:val="both"/>
      </w:pPr>
      <w:r>
        <w:t xml:space="preserve">Для сооружений </w:t>
      </w:r>
      <w:r>
        <w:rPr>
          <w:lang w:val="en-US"/>
        </w:rPr>
        <w:t>I</w:t>
      </w:r>
      <w:r>
        <w:t xml:space="preserve"> и II классов на предварительных стадиях прое</w:t>
      </w:r>
      <w:r>
        <w:t>к</w:t>
      </w:r>
      <w:r>
        <w:t xml:space="preserve">тирования, а для сооружений </w:t>
      </w:r>
      <w:r>
        <w:rPr>
          <w:lang w:val="en-US"/>
        </w:rPr>
        <w:t>III</w:t>
      </w:r>
      <w:r>
        <w:t xml:space="preserve"> и IV классов во всех случаях допускае</w:t>
      </w:r>
      <w:r>
        <w:t>т</w:t>
      </w:r>
      <w:r>
        <w:t xml:space="preserve">ся принимать </w:t>
      </w:r>
      <w:r>
        <w:rPr>
          <w:i/>
          <w:position w:val="-10"/>
        </w:rPr>
        <w:object w:dxaOrig="260" w:dyaOrig="260">
          <v:shape id="_x0000_i1231" type="#_x0000_t75" style="width:12.75pt;height:12.75pt" o:ole="">
            <v:imagedata r:id="rId365" o:title=""/>
          </v:shape>
          <o:OLEObject Type="Embed" ProgID="Equation.2" ShapeID="_x0000_i1231" DrawAspect="Content" ObjectID="_1401544894" r:id="rId366"/>
        </w:object>
      </w:r>
      <w:r>
        <w:t xml:space="preserve"> = 0,5.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РАСЧЕТ ЖЕЛЕЗОБЕТОННЫХ ЭЛЕМЕНТОВ ПО РАСКР</w:t>
      </w:r>
      <w:r>
        <w:rPr>
          <w:b/>
        </w:rPr>
        <w:t>Ы</w:t>
      </w:r>
      <w:r>
        <w:rPr>
          <w:b/>
        </w:rPr>
        <w:t>ТИЮ ТРЕЩИН</w:t>
      </w:r>
    </w:p>
    <w:p w:rsidR="00000000" w:rsidRDefault="00740B36">
      <w:pPr>
        <w:ind w:firstLine="426"/>
        <w:jc w:val="both"/>
      </w:pPr>
      <w:r>
        <w:rPr>
          <w:b/>
        </w:rPr>
        <w:t>6.7.</w:t>
      </w:r>
      <w:r>
        <w:t xml:space="preserve"> В нетрещиностойких стержневых элементах расчет по раскр</w:t>
      </w:r>
      <w:r>
        <w:t>ы</w:t>
      </w:r>
      <w:r>
        <w:t>тию нормальных к продольной оси трещин следует выполнять из усл</w:t>
      </w:r>
      <w:r>
        <w:t>о</w:t>
      </w:r>
      <w:r>
        <w:t>вия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0"/>
        </w:rPr>
        <w:object w:dxaOrig="1120" w:dyaOrig="320">
          <v:shape id="_x0000_i1232" type="#_x0000_t75" style="width:56.25pt;height:15.75pt" o:ole="">
            <v:imagedata r:id="rId367" o:title=""/>
          </v:shape>
          <o:OLEObject Type="Embed" ProgID="Equation.2" ShapeID="_x0000_i1232" DrawAspect="Content" ObjectID="_1401544895" r:id="rId368"/>
        </w:object>
      </w:r>
      <w:r>
        <w:tab/>
      </w:r>
      <w:r>
        <w:tab/>
      </w:r>
      <w:r>
        <w:tab/>
      </w:r>
      <w:r>
        <w:tab/>
        <w:t>(62)</w:t>
      </w:r>
    </w:p>
    <w:p w:rsidR="00000000" w:rsidRDefault="00740B36">
      <w:pPr>
        <w:ind w:firstLine="426"/>
        <w:jc w:val="both"/>
      </w:pPr>
      <w:r>
        <w:t xml:space="preserve">где </w:t>
      </w:r>
      <w:r>
        <w:tab/>
        <w:t>а</w:t>
      </w:r>
      <w:r>
        <w:rPr>
          <w:vertAlign w:val="subscript"/>
          <w:lang w:val="en-US"/>
        </w:rPr>
        <w:t>cr</w:t>
      </w:r>
      <w:r>
        <w:t xml:space="preserve"> — расчетная ширина раскрытия трещин, мм;</w:t>
      </w:r>
    </w:p>
    <w:p w:rsidR="00000000" w:rsidRDefault="00740B36">
      <w:pPr>
        <w:ind w:left="1985" w:hanging="567"/>
        <w:jc w:val="both"/>
      </w:pPr>
      <w:r>
        <w:rPr>
          <w:position w:val="-10"/>
        </w:rPr>
        <w:object w:dxaOrig="380" w:dyaOrig="320">
          <v:shape id="_x0000_i1233" type="#_x0000_t75" style="width:18.75pt;height:15.75pt" o:ole="">
            <v:imagedata r:id="rId369" o:title=""/>
          </v:shape>
          <o:OLEObject Type="Embed" ProgID="Equation.2" ShapeID="_x0000_i1233" DrawAspect="Content" ObjectID="_1401544896" r:id="rId370"/>
        </w:object>
      </w:r>
      <w:r>
        <w:t xml:space="preserve"> — допускаемая ширина раскрытия трещин, мм, определяемая по п. 6.10.</w:t>
      </w:r>
    </w:p>
    <w:p w:rsidR="00000000" w:rsidRDefault="00740B36">
      <w:pPr>
        <w:ind w:firstLine="426"/>
        <w:jc w:val="both"/>
      </w:pPr>
      <w:r>
        <w:rPr>
          <w:b/>
        </w:rPr>
        <w:t>6.8.</w:t>
      </w:r>
      <w:r>
        <w:t xml:space="preserve"> Ширину раскрытия трещин а</w:t>
      </w:r>
      <w:r>
        <w:rPr>
          <w:vertAlign w:val="subscript"/>
          <w:lang w:val="en-US"/>
        </w:rPr>
        <w:t>cr</w:t>
      </w:r>
      <w:r>
        <w:t xml:space="preserve"> мм</w:t>
      </w:r>
      <w:r>
        <w:rPr>
          <w:lang w:val="en-US"/>
        </w:rPr>
        <w:t>,</w:t>
      </w:r>
      <w:r>
        <w:t xml:space="preserve"> следует определять по фо</w:t>
      </w:r>
      <w:r>
        <w:t>р</w:t>
      </w:r>
      <w:r>
        <w:t>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8"/>
        </w:rPr>
        <w:object w:dxaOrig="3500" w:dyaOrig="720">
          <v:shape id="_x0000_i1234" type="#_x0000_t75" style="width:174.75pt;height:36pt" o:ole="">
            <v:imagedata r:id="rId371" o:title=""/>
          </v:shape>
          <o:OLEObject Type="Embed" ProgID="Equation.2" ShapeID="_x0000_i1234" DrawAspect="Content" ObjectID="_1401544897" r:id="rId372"/>
        </w:object>
      </w:r>
      <w:r>
        <w:tab/>
      </w:r>
      <w:r>
        <w:tab/>
        <w:t>(63)</w:t>
      </w:r>
    </w:p>
    <w:p w:rsidR="00000000" w:rsidRDefault="00740B36">
      <w:pPr>
        <w:ind w:firstLine="426"/>
        <w:jc w:val="both"/>
      </w:pPr>
      <w:r>
        <w:t>где</w:t>
      </w:r>
      <w:r>
        <w:rPr>
          <w:lang w:val="en-US"/>
        </w:rPr>
        <w:t xml:space="preserve"> </w:t>
      </w:r>
      <w:r>
        <w:rPr>
          <w:position w:val="-6"/>
          <w:lang w:val="en-US"/>
        </w:rPr>
        <w:object w:dxaOrig="200" w:dyaOrig="279">
          <v:shape id="_x0000_i1235" type="#_x0000_t75" style="width:9.75pt;height:14.25pt" o:ole="">
            <v:imagedata r:id="rId12" o:title=""/>
          </v:shape>
          <o:OLEObject Type="Embed" ProgID="Equation.2" ShapeID="_x0000_i1235" DrawAspect="Content" ObjectID="_1401544898" r:id="rId373"/>
        </w:object>
      </w:r>
      <w:r>
        <w:rPr>
          <w:i/>
        </w:rPr>
        <w:t xml:space="preserve"> —</w:t>
      </w:r>
      <w:r>
        <w:t xml:space="preserve"> коэффициент, принимаемый равным для элементов:</w:t>
      </w:r>
    </w:p>
    <w:p w:rsidR="00000000" w:rsidRDefault="00740B36">
      <w:pPr>
        <w:ind w:left="993"/>
        <w:jc w:val="both"/>
        <w:rPr>
          <w:sz w:val="16"/>
          <w:lang w:val="en-US"/>
        </w:rPr>
      </w:pPr>
      <w:r>
        <w:rPr>
          <w:sz w:val="16"/>
        </w:rPr>
        <w:t>изгибаемых и внецентренно сжатых</w:t>
      </w:r>
      <w:r>
        <w:rPr>
          <w:sz w:val="16"/>
          <w:lang w:val="en-US"/>
        </w:rPr>
        <w:t>..........</w:t>
      </w:r>
      <w:r>
        <w:rPr>
          <w:sz w:val="16"/>
        </w:rPr>
        <w:t>1,0</w:t>
      </w:r>
    </w:p>
    <w:p w:rsidR="00000000" w:rsidRDefault="00740B36">
      <w:pPr>
        <w:ind w:left="993"/>
        <w:jc w:val="both"/>
        <w:rPr>
          <w:sz w:val="16"/>
        </w:rPr>
      </w:pPr>
      <w:r>
        <w:rPr>
          <w:sz w:val="16"/>
        </w:rPr>
        <w:t>центрально и внецентренно растянутых..</w:t>
      </w:r>
      <w:r>
        <w:rPr>
          <w:sz w:val="16"/>
          <w:lang w:val="en-US"/>
        </w:rPr>
        <w:t>...</w:t>
      </w:r>
      <w:r>
        <w:rPr>
          <w:sz w:val="16"/>
        </w:rPr>
        <w:t>1,2;</w:t>
      </w:r>
    </w:p>
    <w:p w:rsidR="00000000" w:rsidRDefault="00740B36">
      <w:pPr>
        <w:ind w:left="993" w:hanging="284"/>
        <w:jc w:val="both"/>
      </w:pPr>
      <w:r>
        <w:rPr>
          <w:i/>
          <w:position w:val="-10"/>
        </w:rPr>
        <w:object w:dxaOrig="260" w:dyaOrig="320">
          <v:shape id="_x0000_i1236" type="#_x0000_t75" style="width:12.75pt;height:15.75pt" o:ole="">
            <v:imagedata r:id="rId374" o:title=""/>
          </v:shape>
          <o:OLEObject Type="Embed" ProgID="Equation.2" ShapeID="_x0000_i1236" DrawAspect="Content" ObjectID="_1401544899" r:id="rId375"/>
        </w:object>
      </w:r>
      <w:r>
        <w:rPr>
          <w:i/>
        </w:rPr>
        <w:t xml:space="preserve"> —</w:t>
      </w:r>
      <w:r>
        <w:t xml:space="preserve"> коэффициент, принимаемый равным:</w:t>
      </w:r>
    </w:p>
    <w:p w:rsidR="00000000" w:rsidRDefault="00740B36">
      <w:pPr>
        <w:ind w:firstLine="426"/>
        <w:jc w:val="both"/>
        <w:rPr>
          <w:lang w:val="en-US"/>
        </w:rPr>
      </w:pPr>
      <w:r>
        <w:t>при учете временного действия нагрузок...</w:t>
      </w:r>
      <w:r>
        <w:rPr>
          <w:lang w:val="en-US"/>
        </w:rPr>
        <w:t>..</w:t>
      </w:r>
      <w:r>
        <w:t>1,0</w:t>
      </w:r>
    </w:p>
    <w:p w:rsidR="00000000" w:rsidRDefault="00740B36">
      <w:pPr>
        <w:ind w:firstLine="426"/>
        <w:jc w:val="both"/>
        <w:rPr>
          <w:lang w:val="en-US"/>
        </w:rPr>
      </w:pPr>
      <w:r>
        <w:rPr>
          <w:lang w:val="en-US"/>
        </w:rPr>
        <w:t>...</w:t>
      </w: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l</w:t>
      </w:r>
      <w:r>
        <w:rPr>
          <w:i/>
          <w:lang w:val="en-US"/>
        </w:rPr>
        <w:t>/F</w:t>
      </w:r>
      <w:r>
        <w:rPr>
          <w:i/>
          <w:vertAlign w:val="subscript"/>
          <w:lang w:val="en-US"/>
        </w:rPr>
        <w:t>c</w:t>
      </w:r>
      <w:r>
        <w:rPr>
          <w:i/>
          <w:lang w:val="en-US"/>
        </w:rPr>
        <w:t>&lt;2/3............................................</w:t>
      </w:r>
      <w:r>
        <w:t>..........1.0</w:t>
      </w:r>
    </w:p>
    <w:p w:rsidR="00000000" w:rsidRDefault="00740B36">
      <w:pPr>
        <w:ind w:firstLine="426"/>
        <w:jc w:val="both"/>
        <w:rPr>
          <w:lang w:val="en-US"/>
        </w:rPr>
      </w:pPr>
      <w:r>
        <w:t>.</w:t>
      </w:r>
      <w:r>
        <w:t>.</w:t>
      </w:r>
      <w:r>
        <w:rPr>
          <w:lang w:val="en-US"/>
        </w:rPr>
        <w:t>.</w:t>
      </w: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l</w:t>
      </w:r>
      <w:r>
        <w:rPr>
          <w:i/>
          <w:lang w:val="en-US"/>
        </w:rPr>
        <w:t>/</w:t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c</w:t>
      </w:r>
      <w:proofErr w:type="spellEnd"/>
      <w:r>
        <w:rPr>
          <w:i/>
          <w:position w:val="-4"/>
          <w:vertAlign w:val="subscript"/>
          <w:lang w:val="en-US"/>
        </w:rPr>
        <w:object w:dxaOrig="200" w:dyaOrig="240">
          <v:shape id="_x0000_i1237" type="#_x0000_t75" style="width:9.75pt;height:12pt" o:ole="">
            <v:imagedata r:id="rId194" o:title=""/>
          </v:shape>
          <o:OLEObject Type="Embed" ProgID="Equation.2" ShapeID="_x0000_i1237" DrawAspect="Content" ObjectID="_1401544900" r:id="rId376"/>
        </w:object>
      </w:r>
      <w:r>
        <w:t>2/3...</w:t>
      </w:r>
      <w:r>
        <w:rPr>
          <w:lang w:val="en-US"/>
        </w:rPr>
        <w:t>..................................</w:t>
      </w:r>
      <w:r>
        <w:t>.............</w:t>
      </w:r>
      <w:r>
        <w:rPr>
          <w:lang w:val="en-US"/>
        </w:rPr>
        <w:t>...</w:t>
      </w:r>
      <w:r>
        <w:t>1.3,</w:t>
      </w:r>
    </w:p>
    <w:p w:rsidR="00000000" w:rsidRDefault="00740B36">
      <w:pPr>
        <w:ind w:left="993"/>
        <w:jc w:val="both"/>
      </w:pPr>
      <w:r>
        <w:t>здесь</w:t>
      </w:r>
      <w:r>
        <w:rPr>
          <w:lang w:val="en-US"/>
        </w:rPr>
        <w:t xml:space="preserve"> </w:t>
      </w:r>
      <w:r>
        <w:rPr>
          <w:i/>
          <w:lang w:val="en-US"/>
        </w:rPr>
        <w:t>F</w:t>
      </w:r>
      <w:r>
        <w:rPr>
          <w:i/>
          <w:vertAlign w:val="subscript"/>
        </w:rPr>
        <w:t>с</w:t>
      </w:r>
      <w:r>
        <w:rPr>
          <w:i/>
        </w:rPr>
        <w:t xml:space="preserve"> и</w:t>
      </w:r>
      <w:r>
        <w:rPr>
          <w:i/>
          <w:lang w:val="en-US"/>
        </w:rPr>
        <w:t xml:space="preserve"> F</w:t>
      </w:r>
      <w:r>
        <w:rPr>
          <w:i/>
          <w:vertAlign w:val="subscript"/>
          <w:lang w:val="en-US"/>
        </w:rPr>
        <w:t>l</w:t>
      </w:r>
      <w:r>
        <w:rPr>
          <w:i/>
          <w:lang w:val="en-US"/>
        </w:rPr>
        <w:t xml:space="preserve"> </w:t>
      </w:r>
      <w:r>
        <w:rPr>
          <w:i/>
        </w:rPr>
        <w:t>—</w:t>
      </w:r>
      <w:r>
        <w:t xml:space="preserve"> наибольшие обобщенные усилия (</w:t>
      </w:r>
      <w:proofErr w:type="spellStart"/>
      <w:r>
        <w:t>изгибаюший</w:t>
      </w:r>
      <w:proofErr w:type="spellEnd"/>
      <w:r>
        <w:t xml:space="preserve"> момент, нормальная сила и т. л.) соответстве</w:t>
      </w:r>
      <w:r>
        <w:t>н</w:t>
      </w:r>
      <w:r>
        <w:t>но от действия полной нагрузки (постоянной, длительной, кратковременной) и от действия постоянной и длительной нагрузок;</w:t>
      </w:r>
    </w:p>
    <w:p w:rsidR="00000000" w:rsidRDefault="00740B36">
      <w:pPr>
        <w:ind w:left="993"/>
        <w:jc w:val="both"/>
        <w:rPr>
          <w:i/>
          <w:lang w:val="en-US"/>
        </w:rPr>
      </w:pPr>
      <w:r>
        <w:lastRenderedPageBreak/>
        <w:t>при учете многократно повторяющейся нагрузки при во</w:t>
      </w:r>
      <w:r>
        <w:t>з</w:t>
      </w:r>
      <w:r>
        <w:t>душно-сухом состоянии бетона..</w:t>
      </w:r>
      <w:r>
        <w:rPr>
          <w:lang w:val="en-US"/>
        </w:rPr>
        <w:t>.........................................................</w:t>
      </w:r>
      <w:r>
        <w:t>....................2-</w:t>
      </w:r>
      <w:r>
        <w:rPr>
          <w:i/>
        </w:rPr>
        <w:t>р</w:t>
      </w:r>
      <w:r>
        <w:rPr>
          <w:i/>
          <w:vertAlign w:val="subscript"/>
          <w:lang w:val="en-US"/>
        </w:rPr>
        <w:t>s</w:t>
      </w:r>
      <w:r>
        <w:rPr>
          <w:i/>
        </w:rPr>
        <w:t xml:space="preserve"> </w:t>
      </w:r>
    </w:p>
    <w:p w:rsidR="00000000" w:rsidRDefault="00740B36">
      <w:pPr>
        <w:ind w:left="993"/>
        <w:jc w:val="both"/>
      </w:pPr>
      <w:r>
        <w:t xml:space="preserve">здесь </w:t>
      </w:r>
      <w:proofErr w:type="spellStart"/>
      <w:r>
        <w:rPr>
          <w:lang w:val="en-US"/>
        </w:rPr>
        <w:t>p</w:t>
      </w:r>
      <w:r>
        <w:rPr>
          <w:vertAlign w:val="subscript"/>
          <w:lang w:val="en-US"/>
        </w:rPr>
        <w:t>s</w:t>
      </w:r>
      <w:proofErr w:type="spellEnd"/>
      <w:r>
        <w:rPr>
          <w:i/>
        </w:rPr>
        <w:t xml:space="preserve"> —</w:t>
      </w:r>
      <w:r>
        <w:t xml:space="preserve"> коэффициент симметрии </w:t>
      </w:r>
      <w:r>
        <w:t>цикла;</w:t>
      </w:r>
    </w:p>
    <w:p w:rsidR="00000000" w:rsidRDefault="00740B36">
      <w:pPr>
        <w:ind w:firstLine="567"/>
        <w:jc w:val="both"/>
      </w:pPr>
      <w:r>
        <w:rPr>
          <w:i/>
          <w:position w:val="-10"/>
        </w:rPr>
        <w:object w:dxaOrig="220" w:dyaOrig="279">
          <v:shape id="_x0000_i1238" type="#_x0000_t75" style="width:11.25pt;height:14.25pt" o:ole="">
            <v:imagedata r:id="rId377" o:title=""/>
          </v:shape>
          <o:OLEObject Type="Embed" ProgID="Equation.2" ShapeID="_x0000_i1238" DrawAspect="Content" ObjectID="_1401544901" r:id="rId378"/>
        </w:object>
      </w:r>
      <w:r>
        <w:rPr>
          <w:i/>
        </w:rPr>
        <w:t xml:space="preserve"> —</w:t>
      </w:r>
      <w:r>
        <w:t xml:space="preserve"> коэффициент, принимаемый равным при арматуре:</w:t>
      </w:r>
    </w:p>
    <w:p w:rsidR="00000000" w:rsidRDefault="00740B36">
      <w:pPr>
        <w:ind w:left="993"/>
        <w:jc w:val="both"/>
      </w:pPr>
      <w:r>
        <w:t>стержневой периодического профиля.</w:t>
      </w:r>
      <w:r>
        <w:rPr>
          <w:lang w:val="en-US"/>
        </w:rPr>
        <w:t>..................</w:t>
      </w:r>
      <w:r>
        <w:t>..</w:t>
      </w:r>
      <w:r>
        <w:rPr>
          <w:lang w:val="en-US"/>
        </w:rPr>
        <w:t>........</w:t>
      </w:r>
      <w:r>
        <w:t>1,0</w:t>
      </w:r>
    </w:p>
    <w:p w:rsidR="00000000" w:rsidRDefault="00740B36">
      <w:pPr>
        <w:ind w:left="993"/>
        <w:jc w:val="both"/>
      </w:pPr>
      <w:r>
        <w:t>гладкой стержневой.............</w:t>
      </w:r>
      <w:r>
        <w:rPr>
          <w:lang w:val="en-US"/>
        </w:rPr>
        <w:t>...........................................</w:t>
      </w:r>
      <w:r>
        <w:t>1,4</w:t>
      </w:r>
    </w:p>
    <w:p w:rsidR="00000000" w:rsidRDefault="00740B36">
      <w:pPr>
        <w:ind w:left="993"/>
        <w:jc w:val="both"/>
      </w:pPr>
      <w:r>
        <w:t>проволочной периодического проф</w:t>
      </w:r>
      <w:r>
        <w:t>и</w:t>
      </w:r>
      <w:r>
        <w:t>ля..</w:t>
      </w:r>
      <w:r>
        <w:rPr>
          <w:lang w:val="en-US"/>
        </w:rPr>
        <w:t>......................</w:t>
      </w:r>
      <w:r>
        <w:t>1.2;</w:t>
      </w:r>
    </w:p>
    <w:p w:rsidR="00000000" w:rsidRDefault="00740B36">
      <w:pPr>
        <w:ind w:firstLine="567"/>
        <w:jc w:val="both"/>
      </w:pPr>
      <w:r>
        <w:rPr>
          <w:position w:val="-10"/>
        </w:rPr>
        <w:object w:dxaOrig="300" w:dyaOrig="320">
          <v:shape id="_x0000_i1239" type="#_x0000_t75" style="width:15pt;height:15.75pt" o:ole="">
            <v:imagedata r:id="rId379" o:title=""/>
          </v:shape>
          <o:OLEObject Type="Embed" ProgID="Equation.2" ShapeID="_x0000_i1239" DrawAspect="Content" ObjectID="_1401544902" r:id="rId380"/>
        </w:object>
      </w:r>
      <w:r>
        <w:t xml:space="preserve"> — напряжение в растянутой арматуре, определяемое в соо</w:t>
      </w:r>
      <w:r>
        <w:t>т</w:t>
      </w:r>
      <w:r>
        <w:t>ветствии с п. 6.9 без учета сопр</w:t>
      </w:r>
      <w:r>
        <w:t>о</w:t>
      </w:r>
      <w:r>
        <w:t>тивления бетона растянутой зоны сеч</w:t>
      </w:r>
      <w:r>
        <w:t>е</w:t>
      </w:r>
      <w:r>
        <w:t>ния; с учетом фильтрационного давления воды, определяемого в соо</w:t>
      </w:r>
      <w:r>
        <w:t>т</w:t>
      </w:r>
      <w:r>
        <w:t>ветствии с пп</w:t>
      </w:r>
      <w:r>
        <w:t>. 4.</w:t>
      </w:r>
      <w:r>
        <w:rPr>
          <w:lang w:val="en-US"/>
        </w:rPr>
        <w:t>6</w:t>
      </w:r>
      <w:r>
        <w:t xml:space="preserve"> и 4.7;</w:t>
      </w:r>
    </w:p>
    <w:p w:rsidR="00000000" w:rsidRDefault="00740B36">
      <w:pPr>
        <w:ind w:firstLine="567"/>
        <w:jc w:val="both"/>
      </w:pPr>
      <w:r>
        <w:rPr>
          <w:position w:val="-14"/>
        </w:rPr>
        <w:object w:dxaOrig="480" w:dyaOrig="360">
          <v:shape id="_x0000_i1240" type="#_x0000_t75" style="width:24pt;height:18pt" o:ole="">
            <v:imagedata r:id="rId381" o:title=""/>
          </v:shape>
          <o:OLEObject Type="Embed" ProgID="Equation.2" ShapeID="_x0000_i1240" DrawAspect="Content" ObjectID="_1401544903" r:id="rId382"/>
        </w:object>
      </w:r>
      <w:r>
        <w:t xml:space="preserve"> — начальное растягивающее напряжение •в•арматуре от набухания бетона. Для констру</w:t>
      </w:r>
      <w:r>
        <w:t>к</w:t>
      </w:r>
      <w:r>
        <w:t xml:space="preserve">ций, находящихся в воде, </w:t>
      </w:r>
      <w:r>
        <w:rPr>
          <w:position w:val="-14"/>
        </w:rPr>
        <w:object w:dxaOrig="480" w:dyaOrig="360">
          <v:shape id="_x0000_i1241" type="#_x0000_t75" style="width:24pt;height:18pt" o:ole="">
            <v:imagedata r:id="rId381" o:title=""/>
          </v:shape>
          <o:OLEObject Type="Embed" ProgID="Equation.2" ShapeID="_x0000_i1241" DrawAspect="Content" ObjectID="_1401544904" r:id="rId383"/>
        </w:object>
      </w:r>
      <w:r>
        <w:t xml:space="preserve">=20 МПа; для конструкций, подверженных длительному высыханию, в том числе во время строительства, </w:t>
      </w:r>
      <w:r>
        <w:rPr>
          <w:position w:val="-14"/>
        </w:rPr>
        <w:object w:dxaOrig="480" w:dyaOrig="360">
          <v:shape id="_x0000_i1242" type="#_x0000_t75" style="width:24pt;height:18pt" o:ole="">
            <v:imagedata r:id="rId381" o:title=""/>
          </v:shape>
          <o:OLEObject Type="Embed" ProgID="Equation.2" ShapeID="_x0000_i1242" DrawAspect="Content" ObjectID="_1401544905" r:id="rId384"/>
        </w:object>
      </w:r>
      <w:r>
        <w:t>=0;</w:t>
      </w:r>
    </w:p>
    <w:p w:rsidR="00000000" w:rsidRDefault="00740B36">
      <w:pPr>
        <w:ind w:firstLine="426"/>
        <w:jc w:val="both"/>
      </w:pPr>
      <w:r>
        <w:rPr>
          <w:i/>
          <w:position w:val="-10"/>
        </w:rPr>
        <w:object w:dxaOrig="240" w:dyaOrig="260">
          <v:shape id="_x0000_i1243" type="#_x0000_t75" style="width:12pt;height:12.75pt" o:ole="">
            <v:imagedata r:id="rId303" o:title=""/>
          </v:shape>
          <o:OLEObject Type="Embed" ProgID="Equation.2" ShapeID="_x0000_i1243" DrawAspect="Content" ObjectID="_1401544906" r:id="rId385"/>
        </w:object>
      </w:r>
      <w:r>
        <w:rPr>
          <w:i/>
        </w:rPr>
        <w:t xml:space="preserve"> -</w:t>
      </w:r>
      <w:r>
        <w:t xml:space="preserve"> коэффициент армирования сечения, </w:t>
      </w:r>
      <w:r>
        <w:rPr>
          <w:i/>
          <w:position w:val="-10"/>
        </w:rPr>
        <w:object w:dxaOrig="240" w:dyaOrig="260">
          <v:shape id="_x0000_i1244" type="#_x0000_t75" style="width:12pt;height:12.75pt" o:ole="">
            <v:imagedata r:id="rId303" o:title=""/>
          </v:shape>
          <o:OLEObject Type="Embed" ProgID="Equation.2" ShapeID="_x0000_i1244" DrawAspect="Content" ObjectID="_1401544907" r:id="rId386"/>
        </w:object>
      </w:r>
      <w:r>
        <w:t xml:space="preserve"> =</w:t>
      </w:r>
      <w:r>
        <w:rPr>
          <w:i/>
        </w:rPr>
        <w:t>А</w:t>
      </w:r>
      <w:r>
        <w:rPr>
          <w:i/>
          <w:vertAlign w:val="subscript"/>
          <w:lang w:val="en-US"/>
        </w:rPr>
        <w:t>s</w:t>
      </w:r>
      <w:r>
        <w:rPr>
          <w:i/>
          <w:lang w:val="en-US"/>
        </w:rPr>
        <w:t>/bh</w:t>
      </w:r>
      <w:r>
        <w:rPr>
          <w:i/>
          <w:vertAlign w:val="subscript"/>
          <w:lang w:val="en-US"/>
        </w:rPr>
        <w:t>0</w:t>
      </w:r>
      <w:r>
        <w:rPr>
          <w:i/>
          <w:lang w:val="en-US"/>
        </w:rPr>
        <w:t>,</w:t>
      </w:r>
      <w:r>
        <w:t xml:space="preserve"> но не более 0,02;</w:t>
      </w:r>
    </w:p>
    <w:p w:rsidR="00000000" w:rsidRDefault="00740B36">
      <w:pPr>
        <w:ind w:firstLine="426"/>
        <w:jc w:val="both"/>
      </w:pPr>
      <w:r>
        <w:rPr>
          <w:i/>
          <w:lang w:val="en-US"/>
        </w:rPr>
        <w:t>d</w:t>
      </w:r>
      <w:r>
        <w:rPr>
          <w:i/>
        </w:rPr>
        <w:t xml:space="preserve"> —</w:t>
      </w:r>
      <w:r>
        <w:t xml:space="preserve"> диаметр стержней арматуры, мм. При различных диаметрах стержней следует принимать</w:t>
      </w:r>
    </w:p>
    <w:p w:rsidR="00000000" w:rsidRDefault="00740B36">
      <w:pPr>
        <w:spacing w:before="120" w:after="120" w:line="240" w:lineRule="atLeast"/>
        <w:ind w:firstLine="284"/>
        <w:jc w:val="center"/>
      </w:pPr>
      <w:r>
        <w:rPr>
          <w:position w:val="-60"/>
        </w:rPr>
        <w:object w:dxaOrig="1300" w:dyaOrig="1359">
          <v:shape id="_x0000_i1245" type="#_x0000_t75" style="width:65.25pt;height:68.25pt" o:ole="">
            <v:imagedata r:id="rId387" o:title=""/>
          </v:shape>
          <o:OLEObject Type="Embed" ProgID="Equation.2" ShapeID="_x0000_i1245" DrawAspect="Content" ObjectID="_1401544908" r:id="rId388"/>
        </w:object>
      </w:r>
    </w:p>
    <w:p w:rsidR="00000000" w:rsidRDefault="00740B36">
      <w:pPr>
        <w:ind w:firstLine="426"/>
        <w:jc w:val="both"/>
        <w:rPr>
          <w:lang w:val="en-US"/>
        </w:rPr>
      </w:pPr>
      <w:r>
        <w:t xml:space="preserve">здесь </w:t>
      </w:r>
      <w:r>
        <w:rPr>
          <w:lang w:val="en-US"/>
        </w:rPr>
        <w:t>n</w:t>
      </w:r>
      <w:r>
        <w:t xml:space="preserve"> </w:t>
      </w:r>
      <w:r>
        <w:rPr>
          <w:lang w:val="en-US"/>
        </w:rPr>
        <w:t>—</w:t>
      </w:r>
      <w:r>
        <w:t xml:space="preserve"> число стержней одного диаметра.</w:t>
      </w:r>
    </w:p>
    <w:p w:rsidR="00000000" w:rsidRDefault="00740B36">
      <w:pPr>
        <w:ind w:firstLine="426"/>
        <w:jc w:val="both"/>
      </w:pPr>
      <w:r>
        <w:rPr>
          <w:b/>
        </w:rPr>
        <w:t>6.9.</w:t>
      </w:r>
      <w:r>
        <w:t xml:space="preserve"> Напряжения в арматуре при расчетах ширины раскрытия тр</w:t>
      </w:r>
      <w:r>
        <w:t>е</w:t>
      </w:r>
      <w:r>
        <w:t>щин следует определять по сл</w:t>
      </w:r>
      <w:r>
        <w:t>е</w:t>
      </w:r>
      <w:r>
        <w:t>дующим формулам:</w:t>
      </w:r>
    </w:p>
    <w:p w:rsidR="00000000" w:rsidRDefault="00740B36">
      <w:pPr>
        <w:ind w:firstLine="426"/>
        <w:jc w:val="both"/>
      </w:pPr>
      <w:r>
        <w:t>для изгибаемых элементов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smallCaps/>
          <w:position w:val="-28"/>
        </w:rPr>
        <w:object w:dxaOrig="960" w:dyaOrig="680">
          <v:shape id="_x0000_i1246" type="#_x0000_t75" style="width:48pt;height:33.75pt" o:ole="">
            <v:imagedata r:id="rId389" o:title=""/>
          </v:shape>
          <o:OLEObject Type="Embed" ProgID="Equation.2" ShapeID="_x0000_i1246" DrawAspect="Content" ObjectID="_1401544909" r:id="rId390"/>
        </w:objec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>(6</w:t>
      </w:r>
      <w:r>
        <w:t>4)</w:t>
      </w:r>
    </w:p>
    <w:p w:rsidR="00000000" w:rsidRDefault="00740B36">
      <w:pPr>
        <w:ind w:firstLine="426"/>
        <w:jc w:val="both"/>
      </w:pPr>
      <w:r>
        <w:t>для центрально растянутых элементов</w:t>
      </w:r>
    </w:p>
    <w:p w:rsidR="00000000" w:rsidRDefault="00740B36">
      <w:pPr>
        <w:spacing w:before="120" w:after="120" w:line="240" w:lineRule="atLeast"/>
        <w:ind w:firstLine="284"/>
        <w:jc w:val="right"/>
        <w:rPr>
          <w:smallCaps/>
        </w:rPr>
      </w:pPr>
      <w:r>
        <w:rPr>
          <w:smallCaps/>
          <w:position w:val="-28"/>
        </w:rPr>
        <w:object w:dxaOrig="840" w:dyaOrig="680">
          <v:shape id="_x0000_i1247" type="#_x0000_t75" style="width:42pt;height:33.75pt" o:ole="">
            <v:imagedata r:id="rId391" o:title=""/>
          </v:shape>
          <o:OLEObject Type="Embed" ProgID="Equation.2" ShapeID="_x0000_i1247" DrawAspect="Content" ObjectID="_1401544910" r:id="rId392"/>
        </w:objec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>(65)</w:t>
      </w:r>
    </w:p>
    <w:p w:rsidR="00000000" w:rsidRDefault="00740B36">
      <w:pPr>
        <w:ind w:firstLine="426"/>
        <w:jc w:val="both"/>
      </w:pPr>
      <w:r>
        <w:t>для внецентренно растянутых и внецентренно сжатых элементов при больших эксцентриситетах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smallCaps/>
          <w:position w:val="-28"/>
        </w:rPr>
        <w:object w:dxaOrig="1420" w:dyaOrig="680">
          <v:shape id="_x0000_i1248" type="#_x0000_t75" style="width:71.25pt;height:33.75pt" o:ole="">
            <v:imagedata r:id="rId393" o:title=""/>
          </v:shape>
          <o:OLEObject Type="Embed" ProgID="Equation.2" ShapeID="_x0000_i1248" DrawAspect="Content" ObjectID="_1401544911" r:id="rId394"/>
        </w:objec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t>(66)</w:t>
      </w:r>
    </w:p>
    <w:p w:rsidR="00000000" w:rsidRDefault="00740B36">
      <w:pPr>
        <w:ind w:firstLine="426"/>
        <w:jc w:val="both"/>
      </w:pPr>
      <w:r>
        <w:t>для внецентренно растянутых элементов при малых эксцентрисит</w:t>
      </w:r>
      <w:r>
        <w:t>е</w:t>
      </w:r>
      <w:r>
        <w:t>тах:</w:t>
      </w:r>
    </w:p>
    <w:p w:rsidR="00000000" w:rsidRDefault="00740B36">
      <w:pPr>
        <w:ind w:firstLine="426"/>
        <w:jc w:val="both"/>
        <w:rPr>
          <w:i/>
          <w:lang w:val="en-US"/>
        </w:rPr>
      </w:pPr>
      <w:r>
        <w:t>для арматуры</w:t>
      </w:r>
      <w:r>
        <w:rPr>
          <w:lang w:val="en-US"/>
        </w:rPr>
        <w:t xml:space="preserve"> </w:t>
      </w:r>
      <w:r>
        <w:rPr>
          <w:i/>
          <w:lang w:val="en-US"/>
        </w:rPr>
        <w:t>S</w:t>
      </w:r>
    </w:p>
    <w:p w:rsidR="00000000" w:rsidRDefault="00740B36">
      <w:pPr>
        <w:spacing w:before="120" w:after="120" w:line="240" w:lineRule="atLeast"/>
        <w:ind w:firstLine="284"/>
        <w:jc w:val="right"/>
        <w:rPr>
          <w:b/>
        </w:rPr>
      </w:pPr>
      <w:r>
        <w:rPr>
          <w:smallCaps/>
          <w:position w:val="-28"/>
        </w:rPr>
        <w:object w:dxaOrig="1640" w:dyaOrig="680">
          <v:shape id="_x0000_i1249" type="#_x0000_t75" style="width:81.75pt;height:33.75pt" o:ole="">
            <v:imagedata r:id="rId395" o:title=""/>
          </v:shape>
          <o:OLEObject Type="Embed" ProgID="Equation.2" ShapeID="_x0000_i1249" DrawAspect="Content" ObjectID="_1401544912" r:id="rId396"/>
        </w:objec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t>(67)</w:t>
      </w:r>
    </w:p>
    <w:p w:rsidR="00000000" w:rsidRDefault="00740B36">
      <w:pPr>
        <w:ind w:firstLine="426"/>
        <w:jc w:val="both"/>
        <w:rPr>
          <w:i/>
          <w:lang w:val="en-US"/>
        </w:rPr>
      </w:pPr>
      <w:r>
        <w:t>для ар</w:t>
      </w:r>
      <w:r>
        <w:t xml:space="preserve">матуры </w:t>
      </w:r>
      <w:r>
        <w:rPr>
          <w:i/>
          <w:position w:val="-4"/>
          <w:lang w:val="en-US"/>
        </w:rPr>
        <w:object w:dxaOrig="260" w:dyaOrig="260">
          <v:shape id="_x0000_i1250" type="#_x0000_t75" style="width:12.75pt;height:12.75pt" o:ole="">
            <v:imagedata r:id="rId397" o:title=""/>
          </v:shape>
          <o:OLEObject Type="Embed" ProgID="Equation.2" ShapeID="_x0000_i1250" DrawAspect="Content" ObjectID="_1401544913" r:id="rId398"/>
        </w:objec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smallCaps/>
          <w:position w:val="-28"/>
        </w:rPr>
        <w:object w:dxaOrig="1719" w:dyaOrig="680">
          <v:shape id="_x0000_i1251" type="#_x0000_t75" style="width:86.25pt;height:33.75pt" o:ole="">
            <v:imagedata r:id="rId399" o:title=""/>
          </v:shape>
          <o:OLEObject Type="Embed" ProgID="Equation.2" ShapeID="_x0000_i1251" DrawAspect="Content" ObjectID="_1401544914" r:id="rId400"/>
        </w:object>
      </w:r>
      <w:r>
        <w:rPr>
          <w:smallCaps/>
          <w:lang w:val="en-US"/>
        </w:rPr>
        <w:tab/>
      </w:r>
      <w:r>
        <w:rPr>
          <w:smallCaps/>
          <w:lang w:val="en-US"/>
        </w:rPr>
        <w:tab/>
      </w:r>
      <w:r>
        <w:rPr>
          <w:smallCaps/>
          <w:lang w:val="en-US"/>
        </w:rPr>
        <w:tab/>
      </w:r>
      <w:r>
        <w:t>(68)</w:t>
      </w:r>
    </w:p>
    <w:p w:rsidR="00000000" w:rsidRDefault="00740B36">
      <w:pPr>
        <w:ind w:firstLine="426"/>
        <w:jc w:val="both"/>
      </w:pPr>
      <w:r>
        <w:t>В формуле (66) знак „плюс" принимается при внецентренном ра</w:t>
      </w:r>
      <w:r>
        <w:t>с</w:t>
      </w:r>
      <w:r>
        <w:t>тяжении, „минус" — при внеце</w:t>
      </w:r>
      <w:r>
        <w:t>н</w:t>
      </w:r>
      <w:r>
        <w:t>тренном сжатии.</w:t>
      </w:r>
    </w:p>
    <w:p w:rsidR="00000000" w:rsidRDefault="00740B36">
      <w:pPr>
        <w:ind w:firstLine="426"/>
        <w:jc w:val="both"/>
      </w:pPr>
      <w:r>
        <w:lastRenderedPageBreak/>
        <w:t>В формулах (64) и (66)</w:t>
      </w:r>
      <w:r>
        <w:rPr>
          <w:lang w:val="en-US"/>
        </w:rPr>
        <w:t xml:space="preserve"> z</w:t>
      </w:r>
      <w:r>
        <w:t xml:space="preserve"> (плечо внутренней пары сил) допускается принимать по результатам ра</w:t>
      </w:r>
      <w:r>
        <w:t>с</w:t>
      </w:r>
      <w:r>
        <w:t>чета сечений на прочность при расчетных нагрузках.</w:t>
      </w:r>
    </w:p>
    <w:p w:rsidR="00000000" w:rsidRDefault="00740B36">
      <w:pPr>
        <w:ind w:firstLine="426"/>
        <w:jc w:val="both"/>
      </w:pPr>
      <w:r>
        <w:rPr>
          <w:b/>
        </w:rPr>
        <w:t>6.10</w:t>
      </w:r>
      <w:r>
        <w:t xml:space="preserve">. Допускаемую ширину раскрытия трещин </w:t>
      </w:r>
      <w:r>
        <w:rPr>
          <w:position w:val="-10"/>
        </w:rPr>
        <w:object w:dxaOrig="380" w:dyaOrig="320">
          <v:shape id="_x0000_i1252" type="#_x0000_t75" style="width:18.75pt;height:15.75pt" o:ole="">
            <v:imagedata r:id="rId369" o:title=""/>
          </v:shape>
          <o:OLEObject Type="Embed" ProgID="Equation.2" ShapeID="_x0000_i1252" DrawAspect="Content" ObjectID="_1401544915" r:id="rId401"/>
        </w:object>
      </w:r>
      <w:r>
        <w:t xml:space="preserve"> мм. следует о</w:t>
      </w:r>
      <w:r>
        <w:t>п</w:t>
      </w:r>
      <w:r>
        <w:t xml:space="preserve">ределять по СНиП 2.03.11-85, а для массивных напорных конструкций принимать не более величин, приведенных в табл. 18, 19 </w:t>
      </w:r>
      <w:r>
        <w:t>и 20 по услов</w:t>
      </w:r>
      <w:r>
        <w:t>и</w:t>
      </w:r>
      <w:r>
        <w:t>ям коррозионной стойкости, сохранности арматуры и по влиянию пр</w:t>
      </w:r>
      <w:r>
        <w:t>о</w:t>
      </w:r>
      <w:r>
        <w:t>цессов замораживания и оттаивания.</w:t>
      </w:r>
    </w:p>
    <w:p w:rsidR="00000000" w:rsidRDefault="00740B36">
      <w:pPr>
        <w:ind w:firstLine="426"/>
        <w:jc w:val="both"/>
      </w:pPr>
      <w:r>
        <w:t>Для сооружений</w:t>
      </w:r>
      <w:r>
        <w:rPr>
          <w:lang w:val="en-US"/>
        </w:rPr>
        <w:t xml:space="preserve"> II-IV</w:t>
      </w:r>
      <w:r>
        <w:t xml:space="preserve"> классов предельная ширина раскрытия тр</w:t>
      </w:r>
      <w:r>
        <w:t>е</w:t>
      </w:r>
      <w:r>
        <w:t xml:space="preserve">щин определяется умножением полученных по таблицам значений </w:t>
      </w:r>
      <w:r>
        <w:rPr>
          <w:position w:val="-10"/>
        </w:rPr>
        <w:object w:dxaOrig="380" w:dyaOrig="320">
          <v:shape id="_x0000_i1253" type="#_x0000_t75" style="width:18.75pt;height:15.75pt" o:ole="">
            <v:imagedata r:id="rId369" o:title=""/>
          </v:shape>
          <o:OLEObject Type="Embed" ProgID="Equation.2" ShapeID="_x0000_i1253" DrawAspect="Content" ObjectID="_1401544916" r:id="rId402"/>
        </w:object>
      </w:r>
      <w:r>
        <w:t xml:space="preserve"> мм. на коэффициенты, равные соответственно 1</w:t>
      </w:r>
      <w:r>
        <w:rPr>
          <w:lang w:val="en-US"/>
        </w:rPr>
        <w:t>,</w:t>
      </w:r>
      <w:r>
        <w:t>3; 1</w:t>
      </w:r>
      <w:r>
        <w:rPr>
          <w:lang w:val="en-US"/>
        </w:rPr>
        <w:t>,</w:t>
      </w:r>
      <w:r>
        <w:t>6; 2</w:t>
      </w:r>
      <w:r>
        <w:rPr>
          <w:lang w:val="en-US"/>
        </w:rPr>
        <w:t>,</w:t>
      </w:r>
      <w:r>
        <w:t>0. При этом ширина раскрытия трещин принимается не более 0,5 мм.</w:t>
      </w:r>
    </w:p>
    <w:p w:rsidR="00000000" w:rsidRDefault="00740B36">
      <w:pPr>
        <w:ind w:firstLine="426"/>
        <w:jc w:val="both"/>
      </w:pPr>
      <w:r>
        <w:t xml:space="preserve">Приведенные в таблицах 18, 19, 20 значения </w:t>
      </w:r>
      <w:r>
        <w:rPr>
          <w:position w:val="-10"/>
        </w:rPr>
        <w:object w:dxaOrig="380" w:dyaOrig="320">
          <v:shape id="_x0000_i1254" type="#_x0000_t75" style="width:18.75pt;height:15.75pt" o:ole="">
            <v:imagedata r:id="rId369" o:title=""/>
          </v:shape>
          <o:OLEObject Type="Embed" ProgID="Equation.2" ShapeID="_x0000_i1254" DrawAspect="Content" ObjectID="_1401544917" r:id="rId403"/>
        </w:object>
      </w:r>
      <w:r>
        <w:rPr>
          <w:i/>
        </w:rPr>
        <w:t xml:space="preserve"> </w:t>
      </w:r>
      <w:r>
        <w:t>принимаются с учетом применения арматуры классов А-</w:t>
      </w:r>
      <w:r>
        <w:rPr>
          <w:lang w:val="en-US"/>
        </w:rPr>
        <w:t>I,</w:t>
      </w:r>
      <w:r>
        <w:t xml:space="preserve"> А-</w:t>
      </w:r>
      <w:r>
        <w:rPr>
          <w:lang w:val="en-US"/>
        </w:rPr>
        <w:t>II</w:t>
      </w:r>
      <w:r>
        <w:t>, А-</w:t>
      </w:r>
      <w:r>
        <w:rPr>
          <w:lang w:val="en-US"/>
        </w:rPr>
        <w:t>III</w:t>
      </w:r>
      <w:r>
        <w:t>,</w:t>
      </w:r>
      <w:r>
        <w:rPr>
          <w:lang w:val="en-US"/>
        </w:rPr>
        <w:t xml:space="preserve"> B</w:t>
      </w:r>
      <w:r>
        <w:rPr>
          <w:lang w:val="en-US"/>
        </w:rPr>
        <w:t>p-I.</w:t>
      </w:r>
      <w:r>
        <w:t xml:space="preserve"> При прим</w:t>
      </w:r>
      <w:r>
        <w:t>е</w:t>
      </w:r>
      <w:r>
        <w:t>нении арматуры других классов предельная ширина раскрытия трещин принимается в соответствии со СНиП 2.03.01-84. но не более величин, полученных по насто</w:t>
      </w:r>
      <w:r>
        <w:t>я</w:t>
      </w:r>
      <w:r>
        <w:t>щим таблицам.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Таблица 18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479"/>
        <w:gridCol w:w="640"/>
        <w:gridCol w:w="510"/>
        <w:gridCol w:w="7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Гидрокарбонатная</w:t>
            </w:r>
            <w:r>
              <w:rPr>
                <w:lang w:val="en-US"/>
              </w:rPr>
              <w:t xml:space="preserve"> </w:t>
            </w:r>
            <w:r>
              <w:t>щелочность воды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W. </w:t>
            </w:r>
            <w:r>
              <w:t>мг экв/л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Допускаемая ширина ра</w:t>
            </w:r>
            <w:r>
              <w:t>с</w:t>
            </w:r>
            <w:r>
              <w:t xml:space="preserve">крытия трещин </w:t>
            </w:r>
            <w:r>
              <w:rPr>
                <w:position w:val="-10"/>
              </w:rPr>
              <w:object w:dxaOrig="380" w:dyaOrig="320">
                <v:shape id="_x0000_i1255" type="#_x0000_t75" style="width:18.75pt;height:15.75pt" o:ole="">
                  <v:imagedata r:id="rId369" o:title=""/>
                </v:shape>
                <o:OLEObject Type="Embed" ProgID="Equation.2" ShapeID="_x0000_i1255" DrawAspect="Content" ObjectID="_1401544918" r:id="rId404"/>
              </w:object>
            </w:r>
            <w:r>
              <w:rPr>
                <w:lang w:val="en-US"/>
              </w:rPr>
              <w:t>,</w:t>
            </w:r>
            <w:r>
              <w:t xml:space="preserve"> мм, в сооружениях </w:t>
            </w:r>
            <w:r>
              <w:rPr>
                <w:lang w:val="en-US"/>
              </w:rPr>
              <w:t>I</w:t>
            </w:r>
            <w:r>
              <w:t xml:space="preserve"> класса по условию коррозионной стойкости</w:t>
            </w:r>
          </w:p>
        </w:tc>
        <w:tc>
          <w:tcPr>
            <w:tcW w:w="1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Максимальное зн</w:t>
            </w:r>
            <w:r>
              <w:t>а</w:t>
            </w:r>
            <w:r>
              <w:t>чение В/Ц бетона при</w:t>
            </w:r>
            <w:r>
              <w:rPr>
                <w:lang w:val="en-US"/>
              </w:rPr>
              <w:t xml:space="preserve"> </w:t>
            </w:r>
            <w:r>
              <w:t xml:space="preserve">напоре </w:t>
            </w:r>
            <w:r>
              <w:rPr>
                <w:lang w:val="en-US"/>
              </w:rPr>
              <w:t>II</w:t>
            </w:r>
            <w:r>
              <w:t>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24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50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До 0</w:t>
            </w:r>
            <w:r>
              <w:rPr>
                <w:lang w:val="en-US"/>
              </w:rPr>
              <w:t>,</w:t>
            </w:r>
            <w:r>
              <w:t>25 включ</w:t>
            </w:r>
            <w:r>
              <w:rPr>
                <w:lang w:val="en-US"/>
              </w:rPr>
              <w:t>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Не допускается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0,15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0,20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0,25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0,35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1,6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0,70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1,6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0,70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1,6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0,15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1,6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0,20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1,6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0,25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1,6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0,35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1,6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2,4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0,70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0,70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2,4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0,70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0,70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2,4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0,15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0,70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0,70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2,4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0,25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0,70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2,4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0,35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0,68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64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2,4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3,2</w:t>
            </w:r>
            <w:r>
              <w:t xml:space="preserve"> и</w:t>
            </w:r>
            <w:r>
              <w:t xml:space="preserve"> больше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Не ограничивается</w:t>
            </w:r>
          </w:p>
          <w:p w:rsidR="00000000" w:rsidRDefault="00740B36">
            <w:pPr>
              <w:jc w:val="center"/>
            </w:pPr>
          </w:p>
        </w:tc>
      </w:tr>
    </w:tbl>
    <w:p w:rsidR="00000000" w:rsidRDefault="00740B36">
      <w:pPr>
        <w:spacing w:before="120" w:after="120" w:line="240" w:lineRule="atLeast"/>
        <w:ind w:firstLine="284"/>
        <w:jc w:val="right"/>
      </w:pPr>
      <w:r>
        <w:t>Таблица 19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/>
      </w:tblPr>
      <w:tblGrid>
        <w:gridCol w:w="2409"/>
        <w:gridCol w:w="709"/>
        <w:gridCol w:w="736"/>
        <w:gridCol w:w="735"/>
        <w:gridCol w:w="736"/>
        <w:gridCol w:w="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Условия</w:t>
            </w:r>
            <w:r>
              <w:rPr>
                <w:sz w:val="14"/>
                <w:lang w:val="en-US"/>
              </w:rPr>
              <w:t xml:space="preserve"> </w:t>
            </w:r>
            <w:r>
              <w:rPr>
                <w:sz w:val="14"/>
              </w:rPr>
              <w:t>воздействия среды  на конс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рукцию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Градиент напора </w:t>
            </w:r>
            <w:r>
              <w:rPr>
                <w:i/>
                <w:sz w:val="14"/>
                <w:lang w:val="en-US"/>
              </w:rPr>
              <w:t>l</w:t>
            </w:r>
          </w:p>
        </w:tc>
        <w:tc>
          <w:tcPr>
            <w:tcW w:w="3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rPr>
                <w:sz w:val="14"/>
              </w:rPr>
            </w:pPr>
            <w:r>
              <w:rPr>
                <w:sz w:val="14"/>
              </w:rPr>
              <w:t xml:space="preserve">Допускаемая ширина раскрытия трещин </w:t>
            </w:r>
            <w:r>
              <w:rPr>
                <w:position w:val="-10"/>
                <w:sz w:val="14"/>
              </w:rPr>
              <w:object w:dxaOrig="380" w:dyaOrig="320">
                <v:shape id="_x0000_i1256" type="#_x0000_t75" style="width:18.75pt;height:15.75pt" o:ole="">
                  <v:imagedata r:id="rId369" o:title=""/>
                </v:shape>
                <o:OLEObject Type="Embed" ProgID="Equation.2" ShapeID="_x0000_i1256" DrawAspect="Content" ObjectID="_1401544919" r:id="rId405"/>
              </w:object>
            </w:r>
            <w:r>
              <w:rPr>
                <w:sz w:val="14"/>
              </w:rPr>
              <w:t xml:space="preserve"> мм, в сооружениях </w:t>
            </w:r>
            <w:r>
              <w:rPr>
                <w:sz w:val="14"/>
                <w:lang w:val="en-US"/>
              </w:rPr>
              <w:t>I</w:t>
            </w:r>
            <w:r>
              <w:rPr>
                <w:sz w:val="14"/>
              </w:rPr>
              <w:t xml:space="preserve"> класса по условию сохранн</w:t>
            </w:r>
            <w:r>
              <w:rPr>
                <w:sz w:val="14"/>
              </w:rPr>
              <w:t>о</w:t>
            </w:r>
            <w:r>
              <w:rPr>
                <w:sz w:val="14"/>
              </w:rPr>
              <w:t>сти арматуры, при суммарной концентрации ионов (</w:t>
            </w:r>
            <w:proofErr w:type="spellStart"/>
            <w:r>
              <w:rPr>
                <w:sz w:val="14"/>
                <w:lang w:val="en-US"/>
              </w:rPr>
              <w:t>Cl</w:t>
            </w:r>
            <w:proofErr w:type="spellEnd"/>
            <w:r>
              <w:rPr>
                <w:sz w:val="14"/>
                <w:lang w:val="en-US"/>
              </w:rPr>
              <w:t>'</w:t>
            </w:r>
            <w:r>
              <w:rPr>
                <w:sz w:val="14"/>
              </w:rPr>
              <w:t>) +0</w:t>
            </w:r>
            <w:r>
              <w:rPr>
                <w:sz w:val="14"/>
                <w:lang w:val="en-US"/>
              </w:rPr>
              <w:t>,</w:t>
            </w:r>
            <w:r>
              <w:rPr>
                <w:sz w:val="14"/>
              </w:rPr>
              <w:t>25(</w:t>
            </w:r>
            <w:r>
              <w:rPr>
                <w:sz w:val="14"/>
                <w:lang w:val="en-US"/>
              </w:rPr>
              <w:t>SO</w:t>
            </w:r>
            <w:r>
              <w:rPr>
                <w:sz w:val="14"/>
                <w:vertAlign w:val="subscript"/>
                <w:lang w:val="en-US"/>
              </w:rPr>
              <w:t>4</w:t>
            </w:r>
            <w:r>
              <w:rPr>
                <w:sz w:val="14"/>
              </w:rPr>
              <w:t>"</w:t>
            </w:r>
            <w:r>
              <w:rPr>
                <w:sz w:val="14"/>
                <w:lang w:val="en-US"/>
              </w:rPr>
              <w:t>)</w:t>
            </w:r>
            <w:r>
              <w:rPr>
                <w:sz w:val="14"/>
              </w:rPr>
              <w:t xml:space="preserve"> в водной среде, мг/л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менее 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400—1000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Постоянное водонасыщение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 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  <w:lang w:val="en-US"/>
              </w:rPr>
              <w:t>,</w:t>
            </w:r>
            <w:r>
              <w:rPr>
                <w:sz w:val="18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0,45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0,35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0,30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0,25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rPr>
                <w:sz w:val="18"/>
              </w:rPr>
            </w:pPr>
            <w:r>
              <w:rPr>
                <w:sz w:val="18"/>
              </w:rPr>
              <w:t>Периодические насыщения водой при числе циклов в год: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Менее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 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0,30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0,25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0,30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0,20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0,15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0,30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0,20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200-1000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 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0,20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0,15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0,15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Капиллярный подсос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бры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0,15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0,05</w:t>
            </w:r>
          </w:p>
        </w:tc>
      </w:tr>
    </w:tbl>
    <w:p w:rsidR="00000000" w:rsidRDefault="00740B36">
      <w:pPr>
        <w:spacing w:before="120" w:line="240" w:lineRule="atLeast"/>
        <w:ind w:firstLine="284"/>
        <w:jc w:val="both"/>
      </w:pPr>
      <w:r>
        <w:t>При бикарбонатной щелочности воды среды</w:t>
      </w:r>
      <w:r>
        <w:rPr>
          <w:lang w:val="en-US"/>
        </w:rPr>
        <w:t>,</w:t>
      </w:r>
      <w:r>
        <w:t xml:space="preserve"> меньшей 1 мг</w:t>
      </w:r>
      <w:r>
        <w:rPr>
          <w:lang w:val="en-US"/>
        </w:rPr>
        <w:t>/</w:t>
      </w:r>
      <w:r>
        <w:t>экв</w:t>
      </w:r>
      <w:r>
        <w:rPr>
          <w:lang w:val="en-US"/>
        </w:rPr>
        <w:t>/</w:t>
      </w:r>
      <w:r>
        <w:t>л</w:t>
      </w:r>
      <w:r>
        <w:rPr>
          <w:lang w:val="en-US"/>
        </w:rPr>
        <w:t xml:space="preserve"> </w:t>
      </w:r>
      <w:r>
        <w:t>или суммарной концентрации и</w:t>
      </w:r>
      <w:r>
        <w:t>о</w:t>
      </w:r>
      <w:r>
        <w:t>нов С1' и</w:t>
      </w:r>
      <w:r>
        <w:rPr>
          <w:lang w:val="en-US"/>
        </w:rPr>
        <w:t xml:space="preserve"> SO</w:t>
      </w:r>
      <w:r>
        <w:rPr>
          <w:vertAlign w:val="subscript"/>
          <w:lang w:val="en-US"/>
        </w:rPr>
        <w:t>4</w:t>
      </w:r>
      <w:r>
        <w:rPr>
          <w:lang w:val="en-US"/>
        </w:rPr>
        <w:sym w:font="Times New Roman" w:char="0022"/>
      </w:r>
      <w:r>
        <w:t xml:space="preserve">, большей 1000 мг/л. значения </w:t>
      </w:r>
      <w:r>
        <w:rPr>
          <w:position w:val="-10"/>
        </w:rPr>
        <w:object w:dxaOrig="380" w:dyaOrig="320">
          <v:shape id="_x0000_i1257" type="#_x0000_t75" style="width:18.75pt;height:15.75pt" o:ole="">
            <v:imagedata r:id="rId369" o:title=""/>
          </v:shape>
          <o:OLEObject Type="Embed" ProgID="Equation.2" ShapeID="_x0000_i1257" DrawAspect="Content" ObjectID="_1401544920" r:id="rId406"/>
        </w:object>
      </w:r>
      <w:r>
        <w:t xml:space="preserve"> следует уменьшать в два раза. При среднегодовом значении бика</w:t>
      </w:r>
      <w:r>
        <w:t>р</w:t>
      </w:r>
      <w:r>
        <w:t>бонатной щелочности воды-среды, меньшей 0,25 мг</w:t>
      </w:r>
      <w:r>
        <w:rPr>
          <w:lang w:val="en-US"/>
        </w:rPr>
        <w:t>/</w:t>
      </w:r>
      <w:r>
        <w:t>экв/л, и при отсу</w:t>
      </w:r>
      <w:r>
        <w:t>т</w:t>
      </w:r>
      <w:r>
        <w:t>ствии защитных мероприятий напорн</w:t>
      </w:r>
      <w:r>
        <w:t>ые конструкции следует проектир</w:t>
      </w:r>
      <w:r>
        <w:t>о</w:t>
      </w:r>
      <w:r>
        <w:t>вать трещиностойкими.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Таблица 20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/>
      </w:tblPr>
      <w:tblGrid>
        <w:gridCol w:w="737"/>
        <w:gridCol w:w="756"/>
        <w:gridCol w:w="794"/>
        <w:gridCol w:w="794"/>
        <w:gridCol w:w="746"/>
        <w:gridCol w:w="738"/>
        <w:gridCol w:w="847"/>
        <w:gridCol w:w="824"/>
        <w:gridCol w:w="23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Расчетное число циклов замораж</w:t>
            </w:r>
            <w:r>
              <w:rPr>
                <w:sz w:val="14"/>
              </w:rPr>
              <w:t>и</w:t>
            </w:r>
            <w:r>
              <w:rPr>
                <w:sz w:val="14"/>
              </w:rPr>
              <w:t>ва</w:t>
            </w:r>
            <w:r>
              <w:rPr>
                <w:sz w:val="14"/>
              </w:rPr>
              <w:softHyphen/>
              <w:t>ния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rPr>
                <w:sz w:val="14"/>
              </w:rPr>
            </w:pPr>
            <w:r>
              <w:rPr>
                <w:sz w:val="14"/>
              </w:rPr>
              <w:t>Марка бетона по</w:t>
            </w:r>
            <w:r>
              <w:rPr>
                <w:sz w:val="14"/>
                <w:lang w:val="en-US"/>
              </w:rPr>
              <w:t xml:space="preserve"> </w:t>
            </w:r>
            <w:r>
              <w:rPr>
                <w:sz w:val="14"/>
              </w:rPr>
              <w:t>морозо</w:t>
            </w:r>
            <w:r>
              <w:rPr>
                <w:sz w:val="14"/>
              </w:rPr>
              <w:softHyphen/>
              <w:t>стойкости</w:t>
            </w:r>
          </w:p>
        </w:tc>
        <w:tc>
          <w:tcPr>
            <w:tcW w:w="4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Допускаемая ширина раскрытия трещин .</w:t>
            </w:r>
            <w:r>
              <w:t xml:space="preserve"> </w:t>
            </w:r>
            <w:r>
              <w:rPr>
                <w:position w:val="-10"/>
              </w:rPr>
              <w:object w:dxaOrig="380" w:dyaOrig="320">
                <v:shape id="_x0000_i1258" type="#_x0000_t75" style="width:18.75pt;height:15.75pt" o:ole="">
                  <v:imagedata r:id="rId369" o:title=""/>
                </v:shape>
                <o:OLEObject Type="Embed" ProgID="Equation.2" ShapeID="_x0000_i1258" DrawAspect="Content" ObjectID="_1401544921" r:id="rId407"/>
              </w:object>
            </w:r>
            <w:r>
              <w:rPr>
                <w:sz w:val="14"/>
              </w:rPr>
              <w:t xml:space="preserve"> мм, в сооружениях </w:t>
            </w:r>
            <w:r>
              <w:rPr>
                <w:sz w:val="14"/>
                <w:lang w:val="en-US"/>
              </w:rPr>
              <w:t>I</w:t>
            </w:r>
            <w:r>
              <w:rPr>
                <w:sz w:val="14"/>
              </w:rPr>
              <w:t xml:space="preserve"> класса по условию замораживания и оттаивания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737" w:type="dxa"/>
            <w:tcBorders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rPr>
                <w:sz w:val="14"/>
              </w:rPr>
            </w:pPr>
            <w:r>
              <w:rPr>
                <w:sz w:val="14"/>
              </w:rPr>
              <w:t>В пресной воде в зоне припая льда при температуре воздуха</w:t>
            </w:r>
            <w:r>
              <w:rPr>
                <w:sz w:val="14"/>
                <w:lang w:val="en-US"/>
              </w:rPr>
              <w:t>,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0</w:t>
            </w:r>
            <w:r>
              <w:rPr>
                <w:sz w:val="14"/>
              </w:rPr>
              <w:t>С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На воздухе в зоне капиллярного по</w:t>
            </w:r>
            <w:r>
              <w:rPr>
                <w:sz w:val="14"/>
              </w:rPr>
              <w:t>д</w:t>
            </w:r>
            <w:r>
              <w:rPr>
                <w:sz w:val="14"/>
              </w:rPr>
              <w:t>н</w:t>
            </w:r>
            <w:r>
              <w:rPr>
                <w:sz w:val="14"/>
              </w:rPr>
              <w:t>я</w:t>
            </w:r>
            <w:r>
              <w:rPr>
                <w:sz w:val="14"/>
              </w:rPr>
              <w:t>тия воды при температуре возд</w:t>
            </w:r>
            <w:r>
              <w:rPr>
                <w:sz w:val="14"/>
              </w:rPr>
              <w:t>у</w:t>
            </w:r>
            <w:r>
              <w:rPr>
                <w:sz w:val="14"/>
              </w:rPr>
              <w:t>ха</w:t>
            </w:r>
            <w:r>
              <w:rPr>
                <w:sz w:val="14"/>
                <w:lang w:val="en-US"/>
              </w:rPr>
              <w:t>,</w:t>
            </w:r>
            <w:r>
              <w:rPr>
                <w:sz w:val="14"/>
                <w:vertAlign w:val="superscript"/>
              </w:rPr>
              <w:t>0</w:t>
            </w:r>
            <w:r>
              <w:rPr>
                <w:sz w:val="14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-9±4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>9±</w:t>
            </w:r>
            <w:r>
              <w:rPr>
                <w:sz w:val="16"/>
                <w:lang w:val="en-US"/>
              </w:rPr>
              <w:t>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30</w:t>
            </w:r>
            <w:r>
              <w:rPr>
                <w:sz w:val="16"/>
              </w:rPr>
              <w:t>±</w:t>
            </w:r>
            <w:r>
              <w:rPr>
                <w:sz w:val="16"/>
                <w:lang w:val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-9±4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>9±</w:t>
            </w:r>
            <w:r>
              <w:rPr>
                <w:sz w:val="16"/>
                <w:lang w:val="en-US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30</w:t>
            </w:r>
            <w:r>
              <w:rPr>
                <w:sz w:val="16"/>
              </w:rPr>
              <w:t>±</w:t>
            </w:r>
            <w:r>
              <w:rPr>
                <w:sz w:val="16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 xml:space="preserve"> 50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,</w:t>
            </w:r>
            <w:r>
              <w:rPr>
                <w:sz w:val="16"/>
              </w:rPr>
              <w:t>05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 xml:space="preserve"> 100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0,05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0,15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F200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</w:t>
            </w:r>
            <w:r>
              <w:rPr>
                <w:sz w:val="16"/>
                <w:lang w:val="en-US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0,05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0,30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0,25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 xml:space="preserve"> 300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0,30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0,40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0,30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F400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,</w:t>
            </w:r>
            <w:r>
              <w:rPr>
                <w:sz w:val="16"/>
              </w:rPr>
              <w:t>30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0,50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,</w:t>
            </w:r>
            <w:r>
              <w:rPr>
                <w:sz w:val="16"/>
              </w:rPr>
              <w:t>40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,</w:t>
            </w:r>
            <w:r>
              <w:rPr>
                <w:sz w:val="1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 xml:space="preserve"> 50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 xml:space="preserve"> 100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0,05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0,15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F200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0,05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 xml:space="preserve"> 300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0,35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0,25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F400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,</w:t>
            </w:r>
            <w:r>
              <w:rPr>
                <w:sz w:val="16"/>
              </w:rPr>
              <w:t>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</w:t>
            </w:r>
            <w:r>
              <w:rPr>
                <w:sz w:val="16"/>
              </w:rPr>
              <w:t>40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>,30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 xml:space="preserve"> 50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 xml:space="preserve"> 100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F200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0,05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 xml:space="preserve"> 300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0,05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0,30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F400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0,30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0,35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0,25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 xml:space="preserve"> 50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 xml:space="preserve"> 100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F200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0,05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0,05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 xml:space="preserve"> 300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0,05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</w:t>
            </w:r>
            <w:r>
              <w:rPr>
                <w:sz w:val="16"/>
                <w:lang w:val="en-US"/>
              </w:rPr>
              <w:t>10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F400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0,05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0,30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0,10</w:t>
            </w:r>
          </w:p>
        </w:tc>
      </w:tr>
    </w:tbl>
    <w:p w:rsidR="00000000" w:rsidRDefault="00740B36">
      <w:pPr>
        <w:spacing w:before="120" w:line="240" w:lineRule="atLeast"/>
        <w:ind w:firstLine="284"/>
        <w:jc w:val="both"/>
      </w:pPr>
      <w:r>
        <w:t xml:space="preserve">Значения </w:t>
      </w:r>
      <w:r>
        <w:rPr>
          <w:position w:val="-10"/>
        </w:rPr>
        <w:object w:dxaOrig="380" w:dyaOrig="320">
          <v:shape id="_x0000_i1259" type="#_x0000_t75" style="width:18.75pt;height:15.75pt" o:ole="">
            <v:imagedata r:id="rId369" o:title=""/>
          </v:shape>
          <o:OLEObject Type="Embed" ProgID="Equation.2" ShapeID="_x0000_i1259" DrawAspect="Content" ObjectID="_1401544922" r:id="rId408"/>
        </w:object>
      </w:r>
      <w:r>
        <w:t xml:space="preserve"> при использовании защитных мероприятий следует у</w:t>
      </w:r>
      <w:r>
        <w:t>с</w:t>
      </w:r>
      <w:r>
        <w:t>танавливать на основании сп</w:t>
      </w:r>
      <w:r>
        <w:t>е</w:t>
      </w:r>
      <w:r>
        <w:t>циальных исследований.</w:t>
      </w:r>
    </w:p>
    <w:p w:rsidR="00000000" w:rsidRDefault="00740B36">
      <w:pPr>
        <w:ind w:firstLine="426"/>
        <w:jc w:val="both"/>
      </w:pPr>
      <w:r>
        <w:t xml:space="preserve">При диаметрах арматуры 40 мм и более значение </w:t>
      </w:r>
      <w:r>
        <w:rPr>
          <w:position w:val="-10"/>
        </w:rPr>
        <w:object w:dxaOrig="380" w:dyaOrig="320">
          <v:shape id="_x0000_i1260" type="#_x0000_t75" style="width:18.75pt;height:15.75pt" o:ole="">
            <v:imagedata r:id="rId369" o:title=""/>
          </v:shape>
          <o:OLEObject Type="Embed" ProgID="Equation.2" ShapeID="_x0000_i1260" DrawAspect="Content" ObjectID="_1401544923" r:id="rId409"/>
        </w:object>
      </w:r>
      <w:r>
        <w:t xml:space="preserve"> допускается увеличивать на 25 %.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РАСЧЕТ ЭЛЕМЕНТОВ ЖЕЛЕЗОБЕТОННЫХ КОНСТРУ</w:t>
      </w:r>
      <w:r>
        <w:rPr>
          <w:b/>
        </w:rPr>
        <w:t>К</w:t>
      </w:r>
      <w:r>
        <w:rPr>
          <w:b/>
        </w:rPr>
        <w:t>ЦИЙ ПО ДЕФОРМАЦИЯМ</w:t>
      </w:r>
    </w:p>
    <w:p w:rsidR="00000000" w:rsidRDefault="00740B36">
      <w:pPr>
        <w:ind w:firstLine="426"/>
        <w:jc w:val="both"/>
      </w:pPr>
      <w:r>
        <w:rPr>
          <w:b/>
        </w:rPr>
        <w:t>6.11.</w:t>
      </w:r>
      <w:r>
        <w:t xml:space="preserve"> Деформации железобетонных конструкций, а также усилия в элементах статически неопред</w:t>
      </w:r>
      <w:r>
        <w:t>е</w:t>
      </w:r>
      <w:r>
        <w:t>лимых конструкций определяются мет</w:t>
      </w:r>
      <w:r>
        <w:t>о</w:t>
      </w:r>
      <w:r>
        <w:t xml:space="preserve">дами строительной механики с учетом трещин и </w:t>
      </w:r>
      <w:r>
        <w:t>неупругих свойств б</w:t>
      </w:r>
      <w:r>
        <w:t>е</w:t>
      </w:r>
      <w:r>
        <w:t>тона.</w:t>
      </w:r>
    </w:p>
    <w:p w:rsidR="00000000" w:rsidRDefault="00740B36">
      <w:pPr>
        <w:ind w:firstLine="426"/>
        <w:jc w:val="both"/>
      </w:pPr>
      <w:r>
        <w:lastRenderedPageBreak/>
        <w:t>При сложных статичсски неопределимых системах допускается о</w:t>
      </w:r>
      <w:r>
        <w:t>п</w:t>
      </w:r>
      <w:r>
        <w:t>ределять перемещения по фо</w:t>
      </w:r>
      <w:r>
        <w:t>р</w:t>
      </w:r>
      <w:r>
        <w:t>мулам сопротивления материалов.</w:t>
      </w:r>
    </w:p>
    <w:p w:rsidR="00000000" w:rsidRDefault="00740B36">
      <w:pPr>
        <w:ind w:firstLine="426"/>
        <w:jc w:val="both"/>
      </w:pPr>
      <w:r>
        <w:rPr>
          <w:b/>
        </w:rPr>
        <w:t>6.12.</w:t>
      </w:r>
      <w:r>
        <w:t xml:space="preserve"> При кратковременном действии нагрузки жесткость изгиба</w:t>
      </w:r>
      <w:r>
        <w:t>е</w:t>
      </w:r>
      <w:r>
        <w:t>мых, внецентренно сжатых и вн</w:t>
      </w:r>
      <w:r>
        <w:t>е</w:t>
      </w:r>
      <w:r>
        <w:t>центренно растянутых элементов след</w:t>
      </w:r>
      <w:r>
        <w:t>у</w:t>
      </w:r>
      <w:r>
        <w:t>ет определять по формулам: для трещиностойких элементов или их уч</w:t>
      </w:r>
      <w:r>
        <w:t>а</w:t>
      </w:r>
      <w:r>
        <w:t>стков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b/>
          <w:position w:val="-10"/>
        </w:rPr>
        <w:object w:dxaOrig="1420" w:dyaOrig="320">
          <v:shape id="_x0000_i1261" type="#_x0000_t75" style="width:71.25pt;height:15.75pt" o:ole="">
            <v:imagedata r:id="rId410" o:title=""/>
          </v:shape>
          <o:OLEObject Type="Embed" ProgID="Equation.2" ShapeID="_x0000_i1261" DrawAspect="Content" ObjectID="_1401544924" r:id="rId411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(69)</w:t>
      </w:r>
    </w:p>
    <w:p w:rsidR="00000000" w:rsidRDefault="00740B36">
      <w:pPr>
        <w:ind w:firstLine="426"/>
        <w:jc w:val="both"/>
      </w:pPr>
      <w:r>
        <w:t>для нетрещиностойких элементов или их участков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b/>
          <w:position w:val="-10"/>
        </w:rPr>
        <w:object w:dxaOrig="1939" w:dyaOrig="320">
          <v:shape id="_x0000_i1262" type="#_x0000_t75" style="width:96.75pt;height:15.75pt" o:ole="">
            <v:imagedata r:id="rId412" o:title=""/>
          </v:shape>
          <o:OLEObject Type="Embed" ProgID="Equation.2" ShapeID="_x0000_i1262" DrawAspect="Content" ObjectID="_1401544925" r:id="rId413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(70)</w:t>
      </w:r>
    </w:p>
    <w:p w:rsidR="00000000" w:rsidRDefault="00740B36">
      <w:pPr>
        <w:ind w:firstLine="426"/>
        <w:jc w:val="both"/>
      </w:pPr>
      <w:r>
        <w:t>Для определения жесткости нетрещиностойких участков изгиба</w:t>
      </w:r>
      <w:r>
        <w:t>е</w:t>
      </w:r>
      <w:r>
        <w:t>мых элементов прямоугольного поперечного сечения допускается и</w:t>
      </w:r>
      <w:r>
        <w:t>с</w:t>
      </w:r>
      <w:r>
        <w:t>пользовать зависимость и номограмму, приведенные в справочном пр</w:t>
      </w:r>
      <w:r>
        <w:t>и</w:t>
      </w:r>
      <w:r>
        <w:t>ложении 4.</w:t>
      </w:r>
    </w:p>
    <w:p w:rsidR="00000000" w:rsidRDefault="00740B36">
      <w:pPr>
        <w:ind w:firstLine="426"/>
        <w:jc w:val="both"/>
      </w:pPr>
      <w:r>
        <w:rPr>
          <w:b/>
        </w:rPr>
        <w:t>6.13.</w:t>
      </w:r>
      <w:r>
        <w:t xml:space="preserve"> При одновременном действии кратковременных и длительных нагрузок жесткость изгиба</w:t>
      </w:r>
      <w:r>
        <w:t>е</w:t>
      </w:r>
      <w:r>
        <w:t>мых, внецентренно сжатых и внецентренно растянутых элементов следует определять по форм</w:t>
      </w:r>
      <w:r>
        <w:t>у</w:t>
      </w:r>
      <w:r>
        <w:t>лам:</w:t>
      </w:r>
    </w:p>
    <w:p w:rsidR="00000000" w:rsidRDefault="00740B36">
      <w:pPr>
        <w:ind w:firstLine="426"/>
        <w:jc w:val="both"/>
      </w:pPr>
      <w:r>
        <w:t>для трещиностойких элементов или их участков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b/>
          <w:position w:val="-10"/>
        </w:rPr>
        <w:object w:dxaOrig="1420" w:dyaOrig="320">
          <v:shape id="_x0000_i1263" type="#_x0000_t75" style="width:71.25pt;height:15.75pt" o:ole="">
            <v:imagedata r:id="rId414" o:title=""/>
          </v:shape>
          <o:OLEObject Type="Embed" ProgID="Equation.2" ShapeID="_x0000_i1263" DrawAspect="Content" ObjectID="_1401544926" r:id="rId415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(71)</w:t>
      </w:r>
    </w:p>
    <w:p w:rsidR="00000000" w:rsidRDefault="00740B36">
      <w:pPr>
        <w:ind w:firstLine="426"/>
        <w:jc w:val="both"/>
      </w:pPr>
      <w:r>
        <w:t>для нетрещиностойких элементов или их участков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0"/>
        </w:rPr>
        <w:object w:dxaOrig="2520" w:dyaOrig="320">
          <v:shape id="_x0000_i1264" type="#_x0000_t75" style="width:126pt;height:15.75pt" o:ole="">
            <v:imagedata r:id="rId416" o:title=""/>
          </v:shape>
          <o:OLEObject Type="Embed" ProgID="Equation.2" ShapeID="_x0000_i1264" DrawAspect="Content" ObjectID="_1401544927" r:id="rId417"/>
        </w:object>
      </w:r>
      <w:r>
        <w:tab/>
      </w:r>
      <w:r>
        <w:tab/>
      </w:r>
      <w:r>
        <w:tab/>
        <w:t>(72)</w:t>
      </w:r>
    </w:p>
    <w:p w:rsidR="00000000" w:rsidRDefault="00740B36">
      <w:pPr>
        <w:ind w:firstLine="426"/>
        <w:jc w:val="both"/>
      </w:pPr>
      <w:r>
        <w:t>где С — обобщенное усилие от длитель</w:t>
      </w:r>
      <w:r>
        <w:t>но действующих нагр</w:t>
      </w:r>
      <w:r>
        <w:t>у</w:t>
      </w:r>
      <w:r>
        <w:t>зок;</w:t>
      </w:r>
    </w:p>
    <w:p w:rsidR="00000000" w:rsidRDefault="00740B36">
      <w:pPr>
        <w:ind w:left="1276" w:hanging="567"/>
        <w:jc w:val="both"/>
      </w:pPr>
      <w:r>
        <w:rPr>
          <w:i/>
        </w:rPr>
        <w:t>V —</w:t>
      </w:r>
      <w:r>
        <w:t xml:space="preserve"> обобщенное усилие от кратковрсменно действующих нагр</w:t>
      </w:r>
      <w:r>
        <w:t>у</w:t>
      </w:r>
      <w:r>
        <w:t>зок:</w:t>
      </w:r>
    </w:p>
    <w:p w:rsidR="00000000" w:rsidRDefault="00740B36">
      <w:pPr>
        <w:ind w:firstLine="709"/>
        <w:jc w:val="both"/>
      </w:pPr>
      <w:r>
        <w:rPr>
          <w:i/>
          <w:position w:val="-6"/>
        </w:rPr>
        <w:object w:dxaOrig="200" w:dyaOrig="279">
          <v:shape id="_x0000_i1265" type="#_x0000_t75" style="width:9.75pt;height:14.25pt" o:ole="">
            <v:imagedata r:id="rId418" o:title=""/>
          </v:shape>
          <o:OLEObject Type="Embed" ProgID="Equation.2" ShapeID="_x0000_i1265" DrawAspect="Content" ObjectID="_1401544928" r:id="rId419"/>
        </w:object>
      </w:r>
      <w:r>
        <w:rPr>
          <w:i/>
        </w:rPr>
        <w:t xml:space="preserve"> —</w:t>
      </w:r>
      <w:r>
        <w:t xml:space="preserve"> коэффициент снижения жесткости. Для тавровых сечений с полкой в сжатой зоне </w:t>
      </w:r>
      <w:r>
        <w:rPr>
          <w:i/>
          <w:position w:val="-6"/>
        </w:rPr>
        <w:object w:dxaOrig="200" w:dyaOrig="279">
          <v:shape id="_x0000_i1266" type="#_x0000_t75" style="width:9.75pt;height:14.25pt" o:ole="">
            <v:imagedata r:id="rId418" o:title=""/>
          </v:shape>
          <o:OLEObject Type="Embed" ProgID="Equation.2" ShapeID="_x0000_i1266" DrawAspect="Content" ObjectID="_1401544929" r:id="rId420"/>
        </w:object>
      </w:r>
      <w:r>
        <w:t xml:space="preserve"> = 1,5, в растянутой зоне </w:t>
      </w:r>
      <w:r>
        <w:rPr>
          <w:i/>
          <w:position w:val="-6"/>
        </w:rPr>
        <w:object w:dxaOrig="200" w:dyaOrig="279">
          <v:shape id="_x0000_i1267" type="#_x0000_t75" style="width:9.75pt;height:14.25pt" o:ole="">
            <v:imagedata r:id="rId418" o:title=""/>
          </v:shape>
          <o:OLEObject Type="Embed" ProgID="Equation.2" ShapeID="_x0000_i1267" DrawAspect="Content" ObjectID="_1401544930" r:id="rId421"/>
        </w:object>
      </w:r>
      <w:r>
        <w:t xml:space="preserve"> = 2,5, для прям</w:t>
      </w:r>
      <w:r>
        <w:t>о</w:t>
      </w:r>
      <w:r>
        <w:t>угольных, двутавровых, коробчатых и других замкнутых с</w:t>
      </w:r>
      <w:r>
        <w:t>е</w:t>
      </w:r>
      <w:r>
        <w:t xml:space="preserve">чений </w:t>
      </w:r>
      <w:r>
        <w:rPr>
          <w:i/>
          <w:position w:val="-6"/>
        </w:rPr>
        <w:object w:dxaOrig="200" w:dyaOrig="279">
          <v:shape id="_x0000_i1268" type="#_x0000_t75" style="width:9.75pt;height:14.25pt" o:ole="">
            <v:imagedata r:id="rId418" o:title=""/>
          </v:shape>
          <o:OLEObject Type="Embed" ProgID="Equation.2" ShapeID="_x0000_i1268" DrawAspect="Content" ObjectID="_1401544931" r:id="rId422"/>
        </w:object>
      </w:r>
      <w:r>
        <w:t xml:space="preserve"> = 2.</w:t>
      </w:r>
    </w:p>
    <w:p w:rsidR="00000000" w:rsidRDefault="00740B36">
      <w:pPr>
        <w:spacing w:before="120" w:after="120" w:line="240" w:lineRule="atLeast"/>
        <w:ind w:firstLine="284"/>
        <w:jc w:val="center"/>
      </w:pPr>
      <w:r>
        <w:t>7. РАСЧЕТ ЭЛЕМЕНТОВ БЕТОННЫХ И ЖЕЛЕЗОБЕТОННЫХ КОНСТРУКЦИЙ НА ТЕМПЕР</w:t>
      </w:r>
      <w:r>
        <w:t>А</w:t>
      </w:r>
      <w:r>
        <w:t>ТУРНЫЕ И ВЛАЖНОСТНЫЕ ВО</w:t>
      </w:r>
      <w:r>
        <w:t>З</w:t>
      </w:r>
      <w:r>
        <w:t>ДЕЙСТВИЯ</w:t>
      </w:r>
    </w:p>
    <w:p w:rsidR="00000000" w:rsidRDefault="00740B36">
      <w:pPr>
        <w:ind w:firstLine="426"/>
        <w:jc w:val="both"/>
      </w:pPr>
      <w:r>
        <w:rPr>
          <w:b/>
        </w:rPr>
        <w:t>7.1.</w:t>
      </w:r>
      <w:r>
        <w:t xml:space="preserve"> Учет температурных воздействий следует</w:t>
      </w:r>
      <w:r>
        <w:t xml:space="preserve"> производить:</w:t>
      </w:r>
    </w:p>
    <w:p w:rsidR="00000000" w:rsidRDefault="00740B36">
      <w:pPr>
        <w:ind w:firstLine="426"/>
        <w:jc w:val="both"/>
      </w:pPr>
      <w:r>
        <w:t>а) при расчете бетонных конструкций по прочности в соответствии с п. 5.1, а также при расчете их по образованию (недопущению) трещин в случаях, когда нарушение монолитности этих конструкций может и</w:t>
      </w:r>
      <w:r>
        <w:t>з</w:t>
      </w:r>
      <w:r>
        <w:t>менить статическую схему их работы, вызвать дополнительные внешние силовые воздействия или увеличение противодавления, привести к сн</w:t>
      </w:r>
      <w:r>
        <w:t>и</w:t>
      </w:r>
      <w:r>
        <w:t>жению водонепроницаемости и долговечности конс</w:t>
      </w:r>
      <w:r>
        <w:t>т</w:t>
      </w:r>
      <w:r>
        <w:t>рукции:</w:t>
      </w:r>
    </w:p>
    <w:p w:rsidR="00000000" w:rsidRDefault="00740B36">
      <w:pPr>
        <w:ind w:firstLine="426"/>
        <w:jc w:val="both"/>
      </w:pPr>
      <w:r>
        <w:t>б) при расчете статически неопределимых железобетонных конс</w:t>
      </w:r>
      <w:r>
        <w:t>т</w:t>
      </w:r>
      <w:r>
        <w:t>рукций, а также при расчете жел</w:t>
      </w:r>
      <w:r>
        <w:t>е</w:t>
      </w:r>
      <w:r>
        <w:t>зобетонных конструкц</w:t>
      </w:r>
      <w:r>
        <w:t>ий по образов</w:t>
      </w:r>
      <w:r>
        <w:t>а</w:t>
      </w:r>
      <w:r>
        <w:t>нию (недопущению) трещин в случаях, указанных в п. 6.1;</w:t>
      </w:r>
    </w:p>
    <w:p w:rsidR="00000000" w:rsidRDefault="00740B36">
      <w:pPr>
        <w:ind w:firstLine="426"/>
        <w:jc w:val="both"/>
      </w:pPr>
      <w:r>
        <w:t>в) при определении деформаций и перемещении элементов соор</w:t>
      </w:r>
      <w:r>
        <w:t>у</w:t>
      </w:r>
      <w:r>
        <w:t>жений для назначения констру</w:t>
      </w:r>
      <w:r>
        <w:t>к</w:t>
      </w:r>
      <w:r>
        <w:t>ций температурных швов и против</w:t>
      </w:r>
      <w:r>
        <w:t>о</w:t>
      </w:r>
      <w:r>
        <w:t>фильтрационных уплотнений;</w:t>
      </w:r>
    </w:p>
    <w:p w:rsidR="00000000" w:rsidRDefault="00740B36">
      <w:pPr>
        <w:ind w:firstLine="426"/>
        <w:jc w:val="both"/>
      </w:pPr>
      <w:r>
        <w:t>г) при назначении температурных режимов, требуемых по условиям возведения сооружения и но</w:t>
      </w:r>
      <w:r>
        <w:t>р</w:t>
      </w:r>
      <w:r>
        <w:t>мальной его эксплуатации;</w:t>
      </w:r>
    </w:p>
    <w:p w:rsidR="00000000" w:rsidRDefault="00740B36">
      <w:pPr>
        <w:ind w:firstLine="426"/>
        <w:jc w:val="both"/>
      </w:pPr>
      <w:proofErr w:type="spellStart"/>
      <w:r>
        <w:t>д</w:t>
      </w:r>
      <w:proofErr w:type="spellEnd"/>
      <w:r>
        <w:t>) при расчете тонкостенных железобетонных элементов непрям</w:t>
      </w:r>
      <w:r>
        <w:t>о</w:t>
      </w:r>
      <w:r>
        <w:t>угольного сечения (тавровые. кольцевые). контактирующих с гр</w:t>
      </w:r>
      <w:r>
        <w:t>у</w:t>
      </w:r>
      <w:r>
        <w:t>нтом.</w:t>
      </w:r>
    </w:p>
    <w:p w:rsidR="00000000" w:rsidRDefault="00740B36">
      <w:pPr>
        <w:ind w:firstLine="426"/>
        <w:jc w:val="both"/>
      </w:pPr>
      <w:r>
        <w:t>Температурные воздействия допускается не учитывать в</w:t>
      </w:r>
      <w:r>
        <w:t xml:space="preserve"> расчетах тонкостенных конструкций, если обеспечена свобода перемещений этих конструкций.</w:t>
      </w:r>
    </w:p>
    <w:p w:rsidR="00000000" w:rsidRDefault="00740B36">
      <w:pPr>
        <w:ind w:firstLine="426"/>
        <w:jc w:val="both"/>
      </w:pPr>
      <w:r>
        <w:rPr>
          <w:b/>
        </w:rPr>
        <w:t>7.2.</w:t>
      </w:r>
      <w:r>
        <w:t xml:space="preserve"> При расчете бетонных и железобетонных конструкций следует учитывать температурные во</w:t>
      </w:r>
      <w:r>
        <w:t>з</w:t>
      </w:r>
      <w:r>
        <w:t>действия эксплуатационного и строител</w:t>
      </w:r>
      <w:r>
        <w:t>ь</w:t>
      </w:r>
      <w:r>
        <w:t>ного периодов. К температурным воздействиям эксплуатац</w:t>
      </w:r>
      <w:r>
        <w:t>и</w:t>
      </w:r>
      <w:r>
        <w:t>онного п</w:t>
      </w:r>
      <w:r>
        <w:t>е</w:t>
      </w:r>
      <w:r>
        <w:t>риода относятся климатические колебания температуры наружного во</w:t>
      </w:r>
      <w:r>
        <w:t>з</w:t>
      </w:r>
      <w:r>
        <w:t>духа, воды в водоемах и эксплуатационный подогрев (или охлаждение) сооружения.</w:t>
      </w:r>
    </w:p>
    <w:p w:rsidR="00000000" w:rsidRDefault="00740B36">
      <w:pPr>
        <w:ind w:firstLine="426"/>
        <w:jc w:val="both"/>
      </w:pPr>
      <w:r>
        <w:t>Температурные воздействия строительного периода определяются с учетом экзотермии и дру</w:t>
      </w:r>
      <w:r>
        <w:t>гих условий твердения бетона, включая конс</w:t>
      </w:r>
      <w:r>
        <w:t>т</w:t>
      </w:r>
      <w:r>
        <w:t>руктивные и технологические мероприятия по регулированию темпер</w:t>
      </w:r>
      <w:r>
        <w:t>а</w:t>
      </w:r>
      <w:r>
        <w:t xml:space="preserve">турного режима конструкции, температуры замыкания строительных швов, полного остывания </w:t>
      </w:r>
      <w:r>
        <w:lastRenderedPageBreak/>
        <w:t>конструкции до среднемноголетних эксплуат</w:t>
      </w:r>
      <w:r>
        <w:t>а</w:t>
      </w:r>
      <w:r>
        <w:t>ционных</w:t>
      </w:r>
      <w:r>
        <w:rPr>
          <w:lang w:val="en-US"/>
        </w:rPr>
        <w:t xml:space="preserve"> </w:t>
      </w:r>
      <w:r>
        <w:t>температ</w:t>
      </w:r>
      <w:r>
        <w:rPr>
          <w:lang w:val="en-US"/>
        </w:rPr>
        <w:t>yp,</w:t>
      </w:r>
      <w:r>
        <w:t xml:space="preserve"> колебаний температуры наружного воздуха и воды в водоемах.</w:t>
      </w:r>
    </w:p>
    <w:p w:rsidR="00000000" w:rsidRDefault="00740B36">
      <w:pPr>
        <w:ind w:firstLine="426"/>
        <w:jc w:val="both"/>
      </w:pPr>
      <w:r>
        <w:t>Конкретный перечень температурных воздействий, учитываемых в расчетах бетонных и железоб</w:t>
      </w:r>
      <w:r>
        <w:t>е</w:t>
      </w:r>
      <w:r>
        <w:t>тонных конструкций основных видов ги</w:t>
      </w:r>
      <w:r>
        <w:t>д</w:t>
      </w:r>
      <w:r>
        <w:t>ротехнических сооружений, должен устанавливаться нормами на прое</w:t>
      </w:r>
      <w:r>
        <w:t>к</w:t>
      </w:r>
      <w:r>
        <w:t>тирова</w:t>
      </w:r>
      <w:r>
        <w:t>ние соответствующих видов сооружений.</w:t>
      </w:r>
    </w:p>
    <w:p w:rsidR="00000000" w:rsidRDefault="00740B36">
      <w:pPr>
        <w:ind w:firstLine="426"/>
        <w:jc w:val="both"/>
      </w:pPr>
      <w:r>
        <w:rPr>
          <w:b/>
        </w:rPr>
        <w:t>7.3.</w:t>
      </w:r>
      <w:r>
        <w:t xml:space="preserve"> В расчетах бетонных и железобетонных конструкций гидроте</w:t>
      </w:r>
      <w:r>
        <w:t>х</w:t>
      </w:r>
      <w:r>
        <w:t>нических сооружений на темп</w:t>
      </w:r>
      <w:r>
        <w:t>е</w:t>
      </w:r>
      <w:r>
        <w:t>ратурные воздействия при соответству</w:t>
      </w:r>
      <w:r>
        <w:t>ю</w:t>
      </w:r>
      <w:r>
        <w:t>щем обосновании допускается учитывать тепловое влияние солнечной радиации.</w:t>
      </w:r>
    </w:p>
    <w:p w:rsidR="00000000" w:rsidRDefault="00740B36">
      <w:pPr>
        <w:ind w:firstLine="426"/>
        <w:jc w:val="both"/>
      </w:pPr>
      <w:r>
        <w:rPr>
          <w:b/>
        </w:rPr>
        <w:t>7.4.</w:t>
      </w:r>
      <w:r>
        <w:t xml:space="preserve"> Учет влажностных воздействий при расчете бетонных и жел</w:t>
      </w:r>
      <w:r>
        <w:t>е</w:t>
      </w:r>
      <w:r>
        <w:t>зобетонных конструкций должен быть обоснован в зависимости от во</w:t>
      </w:r>
      <w:r>
        <w:t>з</w:t>
      </w:r>
      <w:r>
        <w:t>можности развития усадки или набухания бетона этих конс</w:t>
      </w:r>
      <w:r>
        <w:t>т</w:t>
      </w:r>
      <w:r>
        <w:t>ру</w:t>
      </w:r>
      <w:r>
        <w:t>к</w:t>
      </w:r>
      <w:r>
        <w:t>ций.</w:t>
      </w:r>
    </w:p>
    <w:p w:rsidR="00000000" w:rsidRDefault="00740B36">
      <w:pPr>
        <w:ind w:firstLine="426"/>
        <w:jc w:val="both"/>
      </w:pPr>
      <w:r>
        <w:t>Допускается не учитывать усадку бетона в расчетах:</w:t>
      </w:r>
    </w:p>
    <w:p w:rsidR="00000000" w:rsidRDefault="00740B36">
      <w:pPr>
        <w:ind w:firstLine="426"/>
        <w:jc w:val="both"/>
      </w:pPr>
      <w:r>
        <w:t>массивных конструкций;</w:t>
      </w:r>
    </w:p>
    <w:p w:rsidR="00000000" w:rsidRDefault="00740B36">
      <w:pPr>
        <w:ind w:firstLine="426"/>
        <w:jc w:val="both"/>
      </w:pPr>
      <w:r>
        <w:t>тонкосте</w:t>
      </w:r>
      <w:r>
        <w:t>нных конструкций, находящихся под водой</w:t>
      </w:r>
      <w:r>
        <w:rPr>
          <w:lang w:val="en-US"/>
        </w:rPr>
        <w:t>,</w:t>
      </w:r>
      <w:r>
        <w:t xml:space="preserve"> контактиру</w:t>
      </w:r>
      <w:r>
        <w:t>ю</w:t>
      </w:r>
      <w:r>
        <w:t>щих с водой или засыпанных грунтом, если были предусмотрены меры по предотвращению высыхания бетона в период строительс</w:t>
      </w:r>
      <w:r>
        <w:t>т</w:t>
      </w:r>
      <w:r>
        <w:t>ва.</w:t>
      </w:r>
    </w:p>
    <w:p w:rsidR="00000000" w:rsidRDefault="00740B36">
      <w:pPr>
        <w:ind w:firstLine="426"/>
        <w:jc w:val="both"/>
      </w:pPr>
      <w:r>
        <w:rPr>
          <w:b/>
        </w:rPr>
        <w:t>7.5.</w:t>
      </w:r>
      <w:r>
        <w:t xml:space="preserve"> Температурные и влажностные поля конструкций рассчитыв</w:t>
      </w:r>
      <w:r>
        <w:t>а</w:t>
      </w:r>
      <w:r>
        <w:t>ются методами строительной ф</w:t>
      </w:r>
      <w:r>
        <w:t>и</w:t>
      </w:r>
      <w:r>
        <w:t>зики с использованием основных пол</w:t>
      </w:r>
      <w:r>
        <w:t>о</w:t>
      </w:r>
      <w:r>
        <w:t>жений, принятых для нестационарных процессов.</w:t>
      </w:r>
    </w:p>
    <w:p w:rsidR="00000000" w:rsidRDefault="00740B36">
      <w:pPr>
        <w:ind w:firstLine="426"/>
        <w:jc w:val="both"/>
      </w:pPr>
      <w:r>
        <w:rPr>
          <w:b/>
        </w:rPr>
        <w:t>7.6.</w:t>
      </w:r>
      <w:r>
        <w:t xml:space="preserve"> Данные о температуре и влажности наружного воздуха и другие климатологические характер</w:t>
      </w:r>
      <w:r>
        <w:t>и</w:t>
      </w:r>
      <w:r>
        <w:t>стики должны приниматься на основе м</w:t>
      </w:r>
      <w:r>
        <w:t>е</w:t>
      </w:r>
      <w:r>
        <w:t>теорологических наблюдений в районе с</w:t>
      </w:r>
      <w:r>
        <w:t>троительства. При о</w:t>
      </w:r>
      <w:r>
        <w:t>т</w:t>
      </w:r>
      <w:r>
        <w:t>сутствии таких наблюдений необходимые сведения следует принимать по СНиП 2.01.01-82 и по офиц</w:t>
      </w:r>
      <w:r>
        <w:t>и</w:t>
      </w:r>
      <w:r>
        <w:t>альным документам Государственной гидромете</w:t>
      </w:r>
      <w:r>
        <w:t>о</w:t>
      </w:r>
      <w:r>
        <w:t>рологической службы.</w:t>
      </w:r>
    </w:p>
    <w:p w:rsidR="00000000" w:rsidRDefault="00740B36">
      <w:pPr>
        <w:ind w:firstLine="426"/>
        <w:jc w:val="both"/>
      </w:pPr>
      <w:r>
        <w:t>Температура воды в водоемах должна определяться на основе сп</w:t>
      </w:r>
      <w:r>
        <w:t>е</w:t>
      </w:r>
      <w:r>
        <w:t>циальных расчетов и по анал</w:t>
      </w:r>
      <w:r>
        <w:t>о</w:t>
      </w:r>
      <w:r>
        <w:t>гам.</w:t>
      </w:r>
    </w:p>
    <w:p w:rsidR="00000000" w:rsidRDefault="00740B36">
      <w:pPr>
        <w:ind w:firstLine="426"/>
        <w:jc w:val="both"/>
      </w:pPr>
      <w:r>
        <w:rPr>
          <w:b/>
        </w:rPr>
        <w:t>7.7.</w:t>
      </w:r>
      <w:r>
        <w:t xml:space="preserve"> Для сооружений </w:t>
      </w:r>
      <w:r>
        <w:rPr>
          <w:lang w:val="en-US"/>
        </w:rPr>
        <w:t>I</w:t>
      </w:r>
      <w:r>
        <w:t xml:space="preserve"> класса теплофизические характеристики б</w:t>
      </w:r>
      <w:r>
        <w:t>е</w:t>
      </w:r>
      <w:r>
        <w:t>тона устанавливаются на основ</w:t>
      </w:r>
      <w:r>
        <w:t>а</w:t>
      </w:r>
      <w:r>
        <w:t>нии специальных исследований. Для сооружений других классов и при предварительном проектиров</w:t>
      </w:r>
      <w:r>
        <w:t>а</w:t>
      </w:r>
      <w:r>
        <w:t>нии с</w:t>
      </w:r>
      <w:r>
        <w:t>о</w:t>
      </w:r>
      <w:r>
        <w:t xml:space="preserve">оружений </w:t>
      </w:r>
      <w:r>
        <w:rPr>
          <w:lang w:val="en-US"/>
        </w:rPr>
        <w:t>I</w:t>
      </w:r>
      <w:r>
        <w:t xml:space="preserve"> класса указанные характеристики бетон</w:t>
      </w:r>
      <w:r>
        <w:t>а допускается прин</w:t>
      </w:r>
      <w:r>
        <w:t>и</w:t>
      </w:r>
      <w:r>
        <w:t>мать по табл. 1 и 2 рек</w:t>
      </w:r>
      <w:r>
        <w:t>о</w:t>
      </w:r>
      <w:r>
        <w:t>мендуемого приложения 2.</w:t>
      </w:r>
    </w:p>
    <w:p w:rsidR="00000000" w:rsidRDefault="00740B36">
      <w:pPr>
        <w:ind w:firstLine="426"/>
        <w:jc w:val="both"/>
      </w:pPr>
      <w:r>
        <w:rPr>
          <w:b/>
        </w:rPr>
        <w:t>7.8.</w:t>
      </w:r>
      <w:r>
        <w:t xml:space="preserve"> Деформативные характеристики бетона, необходимые для ра</w:t>
      </w:r>
      <w:r>
        <w:t>с</w:t>
      </w:r>
      <w:r>
        <w:t>чета термонапряженного состо</w:t>
      </w:r>
      <w:r>
        <w:t>я</w:t>
      </w:r>
      <w:r>
        <w:t>ния конструкций, допускается прин</w:t>
      </w:r>
      <w:r>
        <w:t>и</w:t>
      </w:r>
      <w:r>
        <w:t>мать:</w:t>
      </w:r>
    </w:p>
    <w:p w:rsidR="00000000" w:rsidRDefault="00740B36">
      <w:pPr>
        <w:ind w:firstLine="426"/>
        <w:jc w:val="both"/>
      </w:pPr>
      <w:r>
        <w:t>начальный модуль упругости бетона. МПа, в возрасте менее 180 сут —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68"/>
        </w:rPr>
        <w:object w:dxaOrig="3320" w:dyaOrig="1120">
          <v:shape id="_x0000_i1269" type="#_x0000_t75" style="width:165.75pt;height:56.25pt" o:ole="">
            <v:imagedata r:id="rId423" o:title=""/>
          </v:shape>
          <o:OLEObject Type="Embed" ProgID="Equation.2" ShapeID="_x0000_i1269" DrawAspect="Content" ObjectID="_1401544932" r:id="rId424"/>
        </w:object>
      </w:r>
      <w:r>
        <w:tab/>
      </w:r>
      <w:r>
        <w:tab/>
        <w:t>(73)</w:t>
      </w:r>
    </w:p>
    <w:p w:rsidR="00000000" w:rsidRDefault="00740B36">
      <w:pPr>
        <w:ind w:firstLine="426"/>
        <w:jc w:val="both"/>
        <w:rPr>
          <w:lang w:val="en-US"/>
        </w:rPr>
      </w:pPr>
      <w:r>
        <w:t xml:space="preserve">где </w:t>
      </w:r>
      <w:r>
        <w:rPr>
          <w:position w:val="-10"/>
        </w:rPr>
        <w:object w:dxaOrig="240" w:dyaOrig="260">
          <v:shape id="_x0000_i1270" type="#_x0000_t75" style="width:12pt;height:12.75pt" o:ole="">
            <v:imagedata r:id="rId425" o:title=""/>
          </v:shape>
          <o:OLEObject Type="Embed" ProgID="Equation.2" ShapeID="_x0000_i1270" DrawAspect="Content" ObjectID="_1401544933" r:id="rId426"/>
        </w:object>
      </w:r>
      <w:r>
        <w:rPr>
          <w:i/>
        </w:rPr>
        <w:t xml:space="preserve"> —</w:t>
      </w:r>
      <w:r>
        <w:t xml:space="preserve"> безразмерный параметр, принимаемый по табл. 3 рек</w:t>
      </w:r>
      <w:r>
        <w:t>о</w:t>
      </w:r>
      <w:r>
        <w:t>мендуемого приложения 2</w:t>
      </w:r>
      <w:r>
        <w:rPr>
          <w:lang w:val="en-US"/>
        </w:rPr>
        <w:t>;</w:t>
      </w:r>
    </w:p>
    <w:p w:rsidR="00000000" w:rsidRDefault="00740B36">
      <w:pPr>
        <w:ind w:firstLine="426"/>
        <w:jc w:val="both"/>
      </w:pPr>
      <w:r>
        <w:rPr>
          <w:b/>
          <w:i/>
          <w:lang w:val="en-US"/>
        </w:rPr>
        <w:t>t</w:t>
      </w:r>
      <w:r>
        <w:rPr>
          <w:i/>
        </w:rPr>
        <w:t xml:space="preserve"> —</w:t>
      </w:r>
      <w:r>
        <w:t xml:space="preserve"> возраст бетона, сут;</w:t>
      </w:r>
    </w:p>
    <w:p w:rsidR="00000000" w:rsidRDefault="00740B36">
      <w:pPr>
        <w:ind w:firstLine="426"/>
        <w:jc w:val="both"/>
      </w:pPr>
      <w:r>
        <w:t>начальный модуль упругости бетона в возрасте 180 сут и более сл</w:t>
      </w:r>
      <w:r>
        <w:t>е</w:t>
      </w:r>
      <w:r>
        <w:t>дует принима</w:t>
      </w:r>
      <w:r>
        <w:t>ть а соответствии с п. 2.15.</w:t>
      </w:r>
    </w:p>
    <w:p w:rsidR="00000000" w:rsidRDefault="00740B36">
      <w:pPr>
        <w:ind w:firstLine="426"/>
        <w:jc w:val="both"/>
      </w:pPr>
      <w:r>
        <w:t>Характеристики ползучести бетона следует принимать по табл. 4 рекомендуемого приложения 2.</w:t>
      </w:r>
    </w:p>
    <w:p w:rsidR="00000000" w:rsidRDefault="00740B36">
      <w:pPr>
        <w:ind w:firstLine="426"/>
        <w:jc w:val="both"/>
      </w:pPr>
      <w:r>
        <w:t xml:space="preserve">Для сооружений </w:t>
      </w:r>
      <w:r>
        <w:rPr>
          <w:lang w:val="en-US"/>
        </w:rPr>
        <w:t>I</w:t>
      </w:r>
      <w:r>
        <w:t xml:space="preserve"> класса деформативные характеристики бетона следует уточнять исследованиями на образцах из бетона производстве</w:t>
      </w:r>
      <w:r>
        <w:t>н</w:t>
      </w:r>
      <w:r>
        <w:t>ного состава.</w:t>
      </w:r>
    </w:p>
    <w:p w:rsidR="00000000" w:rsidRDefault="00740B36">
      <w:pPr>
        <w:ind w:firstLine="426"/>
        <w:jc w:val="both"/>
      </w:pPr>
      <w:r>
        <w:rPr>
          <w:b/>
        </w:rPr>
        <w:t>7.9.</w:t>
      </w:r>
      <w:r>
        <w:t xml:space="preserve"> Расчет бетонных и железобетонных конструкций по образов</w:t>
      </w:r>
      <w:r>
        <w:t>а</w:t>
      </w:r>
      <w:r>
        <w:t>нию (недопущению) температу</w:t>
      </w:r>
      <w:r>
        <w:t>р</w:t>
      </w:r>
      <w:r>
        <w:t>ных трещин следует производить по формулам:</w:t>
      </w:r>
    </w:p>
    <w:p w:rsidR="00000000" w:rsidRDefault="00740B36">
      <w:pPr>
        <w:ind w:firstLine="426"/>
        <w:jc w:val="both"/>
      </w:pPr>
      <w:r>
        <w:rPr>
          <w:b/>
          <w:i/>
        </w:rPr>
        <w:t>а)</w:t>
      </w:r>
      <w:r>
        <w:t xml:space="preserve"> при проверке образования трещин и определении их разм</w:t>
      </w:r>
      <w:r>
        <w:t>е</w:t>
      </w:r>
      <w:r>
        <w:t>ров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8"/>
        </w:rPr>
        <w:object w:dxaOrig="2280" w:dyaOrig="780">
          <v:shape id="_x0000_i1271" type="#_x0000_t75" style="width:114pt;height:39pt" o:ole="">
            <v:imagedata r:id="rId427" o:title=""/>
          </v:shape>
          <o:OLEObject Type="Embed" ProgID="Equation.2" ShapeID="_x0000_i1271" DrawAspect="Content" ObjectID="_1401544934" r:id="rId428"/>
        </w:object>
      </w:r>
      <w:r>
        <w:tab/>
      </w:r>
      <w:r>
        <w:tab/>
      </w:r>
      <w:r>
        <w:tab/>
        <w:t>(74)</w:t>
      </w:r>
    </w:p>
    <w:p w:rsidR="00000000" w:rsidRDefault="00740B36">
      <w:pPr>
        <w:ind w:firstLine="426"/>
        <w:jc w:val="both"/>
      </w:pPr>
      <w:r>
        <w:t>Для образования поверхност</w:t>
      </w:r>
      <w:r>
        <w:t>ной трещины необходимо, чтобы усл</w:t>
      </w:r>
      <w:r>
        <w:t>о</w:t>
      </w:r>
      <w:r>
        <w:t>вие (74) выполнялось в пределах зоны растяжения, глубина которой в направлении, перпендикулярном поверхности, была бы не менее 1,3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max</w:t>
      </w:r>
      <w:r>
        <w:rPr>
          <w:i/>
          <w:lang w:val="en-US"/>
        </w:rPr>
        <w:t>,</w:t>
      </w:r>
      <w:r>
        <w:t xml:space="preserve"> где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max</w:t>
      </w:r>
      <w:proofErr w:type="spellEnd"/>
      <w:r>
        <w:rPr>
          <w:i/>
        </w:rPr>
        <w:t xml:space="preserve"> </w:t>
      </w:r>
      <w:r>
        <w:rPr>
          <w:i/>
          <w:lang w:val="en-US"/>
        </w:rPr>
        <w:t>—</w:t>
      </w:r>
      <w:r>
        <w:t xml:space="preserve"> максимальный размер крупного заполнителя бетона;</w:t>
      </w:r>
    </w:p>
    <w:p w:rsidR="00000000" w:rsidRDefault="00740B36">
      <w:pPr>
        <w:ind w:firstLine="426"/>
        <w:jc w:val="both"/>
      </w:pPr>
      <w:r>
        <w:lastRenderedPageBreak/>
        <w:t>б) при недопущении трещин в конструкциях, рассчитываемых по второй группе предельных с</w:t>
      </w:r>
      <w:r>
        <w:t>о</w:t>
      </w:r>
      <w:r>
        <w:t>стояний,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8"/>
        </w:rPr>
        <w:object w:dxaOrig="2120" w:dyaOrig="780">
          <v:shape id="_x0000_i1272" type="#_x0000_t75" style="width:105.75pt;height:39pt" o:ole="">
            <v:imagedata r:id="rId429" o:title=""/>
          </v:shape>
          <o:OLEObject Type="Embed" ProgID="Equation.2" ShapeID="_x0000_i1272" DrawAspect="Content" ObjectID="_1401544935" r:id="rId430"/>
        </w:object>
      </w:r>
      <w:r>
        <w:tab/>
      </w:r>
      <w:r>
        <w:tab/>
      </w:r>
      <w:r>
        <w:tab/>
        <w:t>(75)</w:t>
      </w:r>
    </w:p>
    <w:p w:rsidR="00000000" w:rsidRDefault="00740B36">
      <w:pPr>
        <w:ind w:firstLine="426"/>
        <w:jc w:val="both"/>
      </w:pPr>
      <w:r>
        <w:t>в) при недопущении трещин в конструкциях, рассчитываемых по первой группе предельных с</w:t>
      </w:r>
      <w:r>
        <w:t>о</w:t>
      </w:r>
      <w:r>
        <w:t>стояний,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28"/>
        </w:rPr>
        <w:object w:dxaOrig="2120" w:dyaOrig="780">
          <v:shape id="_x0000_i1273" type="#_x0000_t75" style="width:105.75pt;height:39pt" o:ole="">
            <v:imagedata r:id="rId429" o:title=""/>
          </v:shape>
          <o:OLEObject Type="Embed" ProgID="Equation.2" ShapeID="_x0000_i1273" DrawAspect="Content" ObjectID="_1401544936" r:id="rId431"/>
        </w:object>
      </w:r>
      <w:r>
        <w:tab/>
      </w:r>
      <w:r>
        <w:tab/>
      </w:r>
      <w:r>
        <w:tab/>
        <w:t>(76)</w:t>
      </w:r>
    </w:p>
    <w:p w:rsidR="00000000" w:rsidRDefault="00740B36">
      <w:pPr>
        <w:ind w:firstLine="426"/>
        <w:jc w:val="both"/>
      </w:pPr>
      <w:r>
        <w:t>где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btn</w:t>
      </w:r>
      <w:proofErr w:type="spellEnd"/>
      <w:r>
        <w:rPr>
          <w:i/>
        </w:rPr>
        <w:t xml:space="preserve"> и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bt</w:t>
      </w:r>
      <w:proofErr w:type="spellEnd"/>
      <w:r>
        <w:t xml:space="preserve"> соответственн</w:t>
      </w:r>
      <w:r>
        <w:t>о нормативное и расчетное сопротивл</w:t>
      </w:r>
      <w:r>
        <w:t>е</w:t>
      </w:r>
      <w:r>
        <w:t>ния бетона на осевое растяжение, определяемые в соответствии с п</w:t>
      </w:r>
      <w:r>
        <w:rPr>
          <w:lang w:val="en-US"/>
        </w:rPr>
        <w:t>.</w:t>
      </w:r>
      <w:r>
        <w:t xml:space="preserve"> 2</w:t>
      </w:r>
      <w:r>
        <w:rPr>
          <w:lang w:val="en-US"/>
        </w:rPr>
        <w:t>.</w:t>
      </w:r>
      <w:r>
        <w:t>11;</w:t>
      </w:r>
    </w:p>
    <w:p w:rsidR="00000000" w:rsidRDefault="00740B36">
      <w:pPr>
        <w:ind w:firstLine="426"/>
        <w:jc w:val="both"/>
      </w:pPr>
      <w:r>
        <w:rPr>
          <w:i/>
          <w:position w:val="-10"/>
          <w:lang w:val="en-US"/>
        </w:rPr>
        <w:object w:dxaOrig="220" w:dyaOrig="279">
          <v:shape id="_x0000_i1274" type="#_x0000_t75" style="width:11.25pt;height:14.25pt" o:ole="">
            <v:imagedata r:id="rId432" o:title=""/>
          </v:shape>
          <o:OLEObject Type="Embed" ProgID="Equation.2" ShapeID="_x0000_i1274" DrawAspect="Content" ObjectID="_1401544937" r:id="rId433"/>
        </w:object>
      </w:r>
      <w:r>
        <w:rPr>
          <w:i/>
          <w:lang w:val="en-US"/>
        </w:rPr>
        <w:t>—</w:t>
      </w:r>
      <w:r>
        <w:t xml:space="preserve"> коэффициент перехода от нормативного сопротивления бетона на осевое растяжение к сре</w:t>
      </w:r>
      <w:r>
        <w:t>д</w:t>
      </w:r>
      <w:r>
        <w:t>ней прочности на осевое растяжение бетона производственного состава, определяемый в соответ</w:t>
      </w:r>
      <w:r>
        <w:t>с</w:t>
      </w:r>
      <w:r>
        <w:t>твии с п. 7.10;</w:t>
      </w:r>
    </w:p>
    <w:p w:rsidR="00000000" w:rsidRDefault="00740B36">
      <w:pPr>
        <w:ind w:firstLine="426"/>
        <w:jc w:val="both"/>
      </w:pPr>
      <w:r>
        <w:rPr>
          <w:i/>
          <w:position w:val="-10"/>
        </w:rPr>
        <w:object w:dxaOrig="499" w:dyaOrig="300">
          <v:shape id="_x0000_i1275" type="#_x0000_t75" style="width:24.75pt;height:15pt" o:ole="">
            <v:imagedata r:id="rId434" o:title=""/>
          </v:shape>
          <o:OLEObject Type="Embed" ProgID="Equation.2" ShapeID="_x0000_i1275" DrawAspect="Content" ObjectID="_1401544938" r:id="rId435"/>
        </w:object>
      </w:r>
      <w:r>
        <w:rPr>
          <w:i/>
        </w:rPr>
        <w:t xml:space="preserve"> —</w:t>
      </w:r>
      <w:r>
        <w:t xml:space="preserve"> коэффициент, учитывающий зависимость прочности бет</w:t>
      </w:r>
      <w:r>
        <w:t>о</w:t>
      </w:r>
      <w:r>
        <w:t>на на осевое растяжение от во</w:t>
      </w:r>
      <w:r>
        <w:t>з</w:t>
      </w:r>
      <w:r>
        <w:t xml:space="preserve">раста </w:t>
      </w:r>
      <w:proofErr w:type="spellStart"/>
      <w:r>
        <w:rPr>
          <w:i/>
        </w:rPr>
        <w:t>t</w:t>
      </w:r>
      <w:proofErr w:type="spellEnd"/>
      <w:r>
        <w:rPr>
          <w:i/>
        </w:rPr>
        <w:t xml:space="preserve"> </w:t>
      </w:r>
      <w:r>
        <w:t>и принимаемый в соответствии с п. 7.11;</w:t>
      </w:r>
    </w:p>
    <w:p w:rsidR="00000000" w:rsidRDefault="00740B36">
      <w:pPr>
        <w:ind w:firstLine="426"/>
        <w:jc w:val="both"/>
      </w:pPr>
      <w:proofErr w:type="spellStart"/>
      <w:r>
        <w:rPr>
          <w:i/>
          <w:lang w:val="en-US"/>
        </w:rPr>
        <w:t>E</w:t>
      </w:r>
      <w:r>
        <w:rPr>
          <w:i/>
          <w:vertAlign w:val="subscript"/>
          <w:lang w:val="en-US"/>
        </w:rPr>
        <w:t>b</w:t>
      </w:r>
      <w:proofErr w:type="spellEnd"/>
      <w:r>
        <w:rPr>
          <w:i/>
          <w:lang w:val="en-US"/>
        </w:rPr>
        <w:t>(t)</w:t>
      </w:r>
      <w:r>
        <w:rPr>
          <w:i/>
        </w:rPr>
        <w:t xml:space="preserve"> —</w:t>
      </w:r>
      <w:r>
        <w:t xml:space="preserve"> модуль упругости бетона</w:t>
      </w:r>
      <w:r>
        <w:t>, определяемый в соответствии с</w:t>
      </w:r>
      <w:r>
        <w:rPr>
          <w:lang w:val="en-US"/>
        </w:rPr>
        <w:t xml:space="preserve"> </w:t>
      </w:r>
      <w:r>
        <w:t>п. 7.8:</w:t>
      </w:r>
    </w:p>
    <w:p w:rsidR="00000000" w:rsidRDefault="00740B36">
      <w:pPr>
        <w:ind w:firstLine="426"/>
        <w:jc w:val="both"/>
      </w:pPr>
      <w:r>
        <w:rPr>
          <w:position w:val="-10"/>
        </w:rPr>
        <w:object w:dxaOrig="360" w:dyaOrig="320">
          <v:shape id="_x0000_i1276" type="#_x0000_t75" style="width:18pt;height:15.75pt" o:ole="">
            <v:imagedata r:id="rId436" o:title=""/>
          </v:shape>
          <o:OLEObject Type="Embed" ProgID="Equation.2" ShapeID="_x0000_i1276" DrawAspect="Content" ObjectID="_1401544939" r:id="rId437"/>
        </w:object>
      </w:r>
      <w:r>
        <w:t xml:space="preserve"> </w:t>
      </w:r>
      <w:r>
        <w:rPr>
          <w:lang w:val="en-US"/>
        </w:rPr>
        <w:t>—</w:t>
      </w:r>
      <w:r>
        <w:t xml:space="preserve"> коэффициент условий работы, равный, для массивных с</w:t>
      </w:r>
      <w:r>
        <w:t>о</w:t>
      </w:r>
      <w:r>
        <w:t>оружений - 1</w:t>
      </w:r>
      <w:r>
        <w:rPr>
          <w:lang w:val="en-US"/>
        </w:rPr>
        <w:t>,</w:t>
      </w:r>
      <w:r>
        <w:t xml:space="preserve">1 для остальных </w:t>
      </w:r>
      <w:r>
        <w:rPr>
          <w:lang w:val="en-US"/>
        </w:rPr>
        <w:t xml:space="preserve">- </w:t>
      </w:r>
      <w:r>
        <w:t>1,0:</w:t>
      </w:r>
    </w:p>
    <w:p w:rsidR="00000000" w:rsidRDefault="00740B36">
      <w:pPr>
        <w:ind w:firstLine="426"/>
        <w:jc w:val="both"/>
      </w:pPr>
      <w:r>
        <w:rPr>
          <w:i/>
          <w:lang w:val="en-US"/>
        </w:rPr>
        <w:t>A(t)</w:t>
      </w:r>
      <w:r>
        <w:rPr>
          <w:i/>
        </w:rPr>
        <w:t xml:space="preserve"> —</w:t>
      </w:r>
      <w:r>
        <w:t xml:space="preserve"> работа растягивающих напряжений на соответствующей разности полных и вынужденных температурных деформаций в бетоне: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30"/>
        </w:rPr>
        <w:object w:dxaOrig="3220" w:dyaOrig="760">
          <v:shape id="_x0000_i1277" type="#_x0000_t75" style="width:161.25pt;height:38.25pt" o:ole="">
            <v:imagedata r:id="rId438" o:title=""/>
          </v:shape>
          <o:OLEObject Type="Embed" ProgID="Equation.2" ShapeID="_x0000_i1277" DrawAspect="Content" ObjectID="_1401544940" r:id="rId439"/>
        </w:object>
      </w:r>
      <w:r>
        <w:tab/>
      </w:r>
      <w:r>
        <w:tab/>
        <w:t>(77)</w:t>
      </w:r>
    </w:p>
    <w:p w:rsidR="00000000" w:rsidRDefault="00740B36">
      <w:pPr>
        <w:ind w:firstLine="426"/>
        <w:jc w:val="both"/>
      </w:pPr>
      <w:r>
        <w:t xml:space="preserve">где </w:t>
      </w:r>
      <w:r>
        <w:rPr>
          <w:position w:val="-6"/>
        </w:rPr>
        <w:object w:dxaOrig="200" w:dyaOrig="220">
          <v:shape id="_x0000_i1278" type="#_x0000_t75" style="width:9.75pt;height:11.25pt" o:ole="">
            <v:imagedata r:id="rId290" o:title=""/>
          </v:shape>
          <o:OLEObject Type="Embed" ProgID="Equation.2" ShapeID="_x0000_i1278" DrawAspect="Content" ObjectID="_1401544941" r:id="rId440"/>
        </w:object>
      </w:r>
      <w:r>
        <w:t xml:space="preserve"> — текущее время;</w:t>
      </w:r>
    </w:p>
    <w:p w:rsidR="00000000" w:rsidRDefault="00740B36">
      <w:pPr>
        <w:ind w:firstLine="426"/>
        <w:jc w:val="both"/>
      </w:pPr>
      <w:r>
        <w:rPr>
          <w:lang w:val="en-US"/>
        </w:rPr>
        <w:t>T</w:t>
      </w:r>
      <w:r>
        <w:t>(</w:t>
      </w:r>
      <w:r>
        <w:rPr>
          <w:position w:val="-6"/>
        </w:rPr>
        <w:object w:dxaOrig="200" w:dyaOrig="220">
          <v:shape id="_x0000_i1279" type="#_x0000_t75" style="width:9.75pt;height:11.25pt" o:ole="">
            <v:imagedata r:id="rId290" o:title=""/>
          </v:shape>
          <o:OLEObject Type="Embed" ProgID="Equation.2" ShapeID="_x0000_i1279" DrawAspect="Content" ObjectID="_1401544942" r:id="rId441"/>
        </w:object>
      </w:r>
      <w:r>
        <w:t xml:space="preserve">) — температура бетона в момент времени </w:t>
      </w:r>
      <w:r>
        <w:rPr>
          <w:position w:val="-6"/>
        </w:rPr>
        <w:object w:dxaOrig="200" w:dyaOrig="220">
          <v:shape id="_x0000_i1280" type="#_x0000_t75" style="width:9.75pt;height:11.25pt" o:ole="">
            <v:imagedata r:id="rId290" o:title=""/>
          </v:shape>
          <o:OLEObject Type="Embed" ProgID="Equation.2" ShapeID="_x0000_i1280" DrawAspect="Content" ObjectID="_1401544943" r:id="rId442"/>
        </w:object>
      </w:r>
      <w:r>
        <w:t>;</w:t>
      </w:r>
    </w:p>
    <w:p w:rsidR="00000000" w:rsidRDefault="00740B36">
      <w:pPr>
        <w:ind w:firstLine="426"/>
        <w:jc w:val="both"/>
      </w:pPr>
      <w:r>
        <w:rPr>
          <w:position w:val="-6"/>
        </w:rPr>
        <w:object w:dxaOrig="240" w:dyaOrig="220">
          <v:shape id="_x0000_i1281" type="#_x0000_t75" style="width:12pt;height:11.25pt" o:ole="">
            <v:imagedata r:id="rId265" o:title=""/>
          </v:shape>
          <o:OLEObject Type="Embed" ProgID="Equation.2" ShapeID="_x0000_i1281" DrawAspect="Content" ObjectID="_1401544944" r:id="rId443"/>
        </w:object>
      </w:r>
      <w:r>
        <w:t xml:space="preserve"> — температурный коэффициент линейного расширен</w:t>
      </w:r>
      <w:r>
        <w:t>ия б</w:t>
      </w:r>
      <w:r>
        <w:t>е</w:t>
      </w:r>
      <w:r>
        <w:t>тона:</w:t>
      </w:r>
    </w:p>
    <w:p w:rsidR="00000000" w:rsidRDefault="00740B36">
      <w:pPr>
        <w:ind w:firstLine="426"/>
        <w:jc w:val="both"/>
      </w:pPr>
      <w:r>
        <w:rPr>
          <w:lang w:val="en-US"/>
        </w:rPr>
        <w:t>e</w:t>
      </w:r>
      <w:r>
        <w:t>(</w:t>
      </w:r>
      <w:r>
        <w:rPr>
          <w:position w:val="-6"/>
        </w:rPr>
        <w:object w:dxaOrig="200" w:dyaOrig="220">
          <v:shape id="_x0000_i1282" type="#_x0000_t75" style="width:9.75pt;height:11.25pt" o:ole="">
            <v:imagedata r:id="rId290" o:title=""/>
          </v:shape>
          <o:OLEObject Type="Embed" ProgID="Equation.2" ShapeID="_x0000_i1282" DrawAspect="Content" ObjectID="_1401544945" r:id="rId444"/>
        </w:object>
      </w:r>
      <w:r>
        <w:t>) — деформации бетона, определенные с учетом переменных во времени модуля упругости и ползучести бетона;</w:t>
      </w:r>
    </w:p>
    <w:p w:rsidR="00000000" w:rsidRDefault="00740B36">
      <w:pPr>
        <w:ind w:firstLine="426"/>
        <w:jc w:val="both"/>
      </w:pPr>
      <w:r>
        <w:rPr>
          <w:position w:val="-10"/>
        </w:rPr>
        <w:object w:dxaOrig="620" w:dyaOrig="360">
          <v:shape id="_x0000_i1283" type="#_x0000_t75" style="width:30.75pt;height:18pt" o:ole="">
            <v:imagedata r:id="rId445" o:title=""/>
          </v:shape>
          <o:OLEObject Type="Embed" ProgID="Equation.2" ShapeID="_x0000_i1283" DrawAspect="Content" ObjectID="_1401544946" r:id="rId446"/>
        </w:object>
      </w:r>
      <w:r>
        <w:t xml:space="preserve"> — растягивающие напряжения в бетоне:</w:t>
      </w:r>
    </w:p>
    <w:p w:rsidR="00000000" w:rsidRDefault="00740B36">
      <w:pPr>
        <w:ind w:firstLine="1418"/>
        <w:jc w:val="both"/>
      </w:pPr>
      <w:r>
        <w:rPr>
          <w:position w:val="-10"/>
        </w:rPr>
        <w:object w:dxaOrig="1340" w:dyaOrig="360">
          <v:shape id="_x0000_i1284" type="#_x0000_t75" style="width:66.75pt;height:18pt" o:ole="">
            <v:imagedata r:id="rId447" o:title=""/>
          </v:shape>
          <o:OLEObject Type="Embed" ProgID="Equation.2" ShapeID="_x0000_i1284" DrawAspect="Content" ObjectID="_1401544947" r:id="rId448"/>
        </w:object>
      </w:r>
      <w:r>
        <w:t>при</w:t>
      </w:r>
      <w:r>
        <w:rPr>
          <w:position w:val="-10"/>
        </w:rPr>
        <w:object w:dxaOrig="900" w:dyaOrig="300">
          <v:shape id="_x0000_i1285" type="#_x0000_t75" style="width:45pt;height:15pt" o:ole="">
            <v:imagedata r:id="rId449" o:title=""/>
          </v:shape>
          <o:OLEObject Type="Embed" ProgID="Equation.2" ShapeID="_x0000_i1285" DrawAspect="Content" ObjectID="_1401544948" r:id="rId450"/>
        </w:object>
      </w:r>
    </w:p>
    <w:p w:rsidR="00000000" w:rsidRDefault="00740B36">
      <w:pPr>
        <w:ind w:firstLine="1418"/>
        <w:jc w:val="both"/>
      </w:pPr>
      <w:r>
        <w:rPr>
          <w:position w:val="-10"/>
        </w:rPr>
        <w:object w:dxaOrig="980" w:dyaOrig="360">
          <v:shape id="_x0000_i1286" type="#_x0000_t75" style="width:48.75pt;height:18pt" o:ole="">
            <v:imagedata r:id="rId451" o:title=""/>
          </v:shape>
          <o:OLEObject Type="Embed" ProgID="Equation.2" ShapeID="_x0000_i1286" DrawAspect="Content" ObjectID="_1401544949" r:id="rId452"/>
        </w:object>
      </w:r>
      <w:r>
        <w:tab/>
        <w:t>при</w:t>
      </w:r>
      <w:r>
        <w:rPr>
          <w:position w:val="-10"/>
        </w:rPr>
        <w:object w:dxaOrig="880" w:dyaOrig="300">
          <v:shape id="_x0000_i1287" type="#_x0000_t75" style="width:44.25pt;height:15pt" o:ole="">
            <v:imagedata r:id="rId453" o:title=""/>
          </v:shape>
          <o:OLEObject Type="Embed" ProgID="Equation.2" ShapeID="_x0000_i1287" DrawAspect="Content" ObjectID="_1401544950" r:id="rId454"/>
        </w:object>
      </w:r>
    </w:p>
    <w:p w:rsidR="00000000" w:rsidRDefault="00740B36">
      <w:pPr>
        <w:ind w:firstLine="426"/>
        <w:jc w:val="both"/>
      </w:pPr>
      <w:r>
        <w:t xml:space="preserve">где </w:t>
      </w:r>
      <w:r>
        <w:rPr>
          <w:position w:val="-10"/>
        </w:rPr>
        <w:object w:dxaOrig="540" w:dyaOrig="300">
          <v:shape id="_x0000_i1288" type="#_x0000_t75" style="width:27pt;height:15pt" o:ole="">
            <v:imagedata r:id="rId455" o:title=""/>
          </v:shape>
          <o:OLEObject Type="Embed" ProgID="Equation.2" ShapeID="_x0000_i1288" DrawAspect="Content" ObjectID="_1401544951" r:id="rId456"/>
        </w:object>
      </w:r>
      <w:r>
        <w:rPr>
          <w:i/>
        </w:rPr>
        <w:t xml:space="preserve"> -</w:t>
      </w:r>
      <w:r>
        <w:t xml:space="preserve"> напряжения в бетоне, определенные с учетом переме</w:t>
      </w:r>
      <w:r>
        <w:t>н</w:t>
      </w:r>
      <w:r>
        <w:t>ных во времени модуля упруг</w:t>
      </w:r>
      <w:r>
        <w:t>о</w:t>
      </w:r>
      <w:r>
        <w:t>сти и ползучести бетона.</w:t>
      </w:r>
    </w:p>
    <w:p w:rsidR="00000000" w:rsidRDefault="00740B36">
      <w:pPr>
        <w:ind w:firstLine="426"/>
        <w:jc w:val="both"/>
      </w:pPr>
      <w:r>
        <w:rPr>
          <w:b/>
        </w:rPr>
        <w:t>7.10.</w:t>
      </w:r>
      <w:r>
        <w:t xml:space="preserve"> Коэффициент </w:t>
      </w:r>
      <w:r>
        <w:rPr>
          <w:position w:val="-10"/>
        </w:rPr>
        <w:object w:dxaOrig="220" w:dyaOrig="279">
          <v:shape id="_x0000_i1289" type="#_x0000_t75" style="width:11.25pt;height:14.25pt" o:ole="">
            <v:imagedata r:id="rId432" o:title=""/>
          </v:shape>
          <o:OLEObject Type="Embed" ProgID="Equation.2" ShapeID="_x0000_i1289" DrawAspect="Content" ObjectID="_1401544952" r:id="rId457"/>
        </w:object>
      </w:r>
      <w:r>
        <w:t>определяется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i/>
          <w:position w:val="-10"/>
          <w:lang w:val="en-US"/>
        </w:rPr>
        <w:object w:dxaOrig="1340" w:dyaOrig="360">
          <v:shape id="_x0000_i1290" type="#_x0000_t75" style="width:66.75pt;height:18pt" o:ole="">
            <v:imagedata r:id="rId458" o:title=""/>
          </v:shape>
          <o:OLEObject Type="Embed" ProgID="Equation.2" ShapeID="_x0000_i1290" DrawAspect="Content" ObjectID="_1401544953" r:id="rId459"/>
        </w:objec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(78)</w:t>
      </w:r>
    </w:p>
    <w:p w:rsidR="00000000" w:rsidRDefault="00740B36">
      <w:pPr>
        <w:ind w:firstLine="426"/>
        <w:jc w:val="both"/>
      </w:pPr>
      <w:r>
        <w:t xml:space="preserve">где </w:t>
      </w:r>
      <w:r>
        <w:rPr>
          <w:lang w:val="en-US"/>
        </w:rPr>
        <w:t>u</w:t>
      </w:r>
      <w:r>
        <w:t>—коэффициент, зависящий от установленной обеспеченности</w:t>
      </w:r>
      <w:r>
        <w:rPr>
          <w:lang w:val="en-US"/>
        </w:rPr>
        <w:t xml:space="preserve"> </w:t>
      </w:r>
      <w:r>
        <w:rPr>
          <w:i/>
          <w:lang w:val="en-US"/>
        </w:rPr>
        <w:t>q</w:t>
      </w:r>
      <w:r>
        <w:t xml:space="preserve"> гарантированной прочности бетона и равный 1,64 при </w:t>
      </w:r>
      <w:proofErr w:type="spellStart"/>
      <w:r>
        <w:rPr>
          <w:i/>
        </w:rPr>
        <w:t>q</w:t>
      </w:r>
      <w:proofErr w:type="spellEnd"/>
      <w:r>
        <w:rPr>
          <w:i/>
        </w:rPr>
        <w:t xml:space="preserve"> =</w:t>
      </w:r>
      <w:r>
        <w:t xml:space="preserve"> 0,95 и 1,28 при </w:t>
      </w:r>
      <w:proofErr w:type="spellStart"/>
      <w:r>
        <w:rPr>
          <w:i/>
        </w:rPr>
        <w:t>q</w:t>
      </w:r>
      <w:proofErr w:type="spellEnd"/>
      <w:r>
        <w:rPr>
          <w:i/>
        </w:rPr>
        <w:t xml:space="preserve"> =</w:t>
      </w:r>
      <w:r>
        <w:t xml:space="preserve"> 0,90;</w:t>
      </w:r>
    </w:p>
    <w:p w:rsidR="00000000" w:rsidRDefault="00740B36">
      <w:pPr>
        <w:ind w:firstLine="426"/>
        <w:jc w:val="both"/>
      </w:pPr>
      <w:r>
        <w:rPr>
          <w:i/>
          <w:lang w:val="en-US"/>
        </w:rPr>
        <w:t>v</w:t>
      </w:r>
      <w:r>
        <w:rPr>
          <w:i/>
        </w:rPr>
        <w:t xml:space="preserve"> —</w:t>
      </w:r>
      <w:r>
        <w:t xml:space="preserve"> коэффициент вариации прочности бетона производственного состава.</w:t>
      </w:r>
    </w:p>
    <w:p w:rsidR="00000000" w:rsidRDefault="00740B36">
      <w:pPr>
        <w:ind w:firstLine="426"/>
        <w:jc w:val="both"/>
      </w:pPr>
      <w:r>
        <w:t>В проектах бетонных и железобетонныx конструкций гидротехн</w:t>
      </w:r>
      <w:r>
        <w:t>и</w:t>
      </w:r>
      <w:r>
        <w:t>ческих сооружений следует пр</w:t>
      </w:r>
      <w:r>
        <w:t>и</w:t>
      </w:r>
      <w:r>
        <w:t>нимать</w:t>
      </w:r>
      <w:r>
        <w:rPr>
          <w:lang w:val="en-US"/>
        </w:rPr>
        <w:t xml:space="preserve"> </w:t>
      </w:r>
      <w:r>
        <w:rPr>
          <w:i/>
          <w:lang w:val="en-US"/>
        </w:rPr>
        <w:t>v</w:t>
      </w:r>
      <w:r>
        <w:rPr>
          <w:i/>
        </w:rPr>
        <w:t xml:space="preserve"> =</w:t>
      </w:r>
      <w:r>
        <w:t xml:space="preserve"> 0</w:t>
      </w:r>
      <w:r>
        <w:rPr>
          <w:lang w:val="en-US"/>
        </w:rPr>
        <w:t>,</w:t>
      </w:r>
      <w:r>
        <w:t>135 при</w:t>
      </w:r>
      <w:r>
        <w:rPr>
          <w:lang w:val="en-US"/>
        </w:rPr>
        <w:t xml:space="preserve"> </w:t>
      </w:r>
      <w:r>
        <w:rPr>
          <w:i/>
          <w:lang w:val="en-US"/>
        </w:rPr>
        <w:t>q</w:t>
      </w:r>
      <w:r>
        <w:rPr>
          <w:i/>
        </w:rPr>
        <w:t xml:space="preserve"> =</w:t>
      </w:r>
      <w:r>
        <w:t xml:space="preserve"> 0</w:t>
      </w:r>
      <w:r>
        <w:rPr>
          <w:lang w:val="en-US"/>
        </w:rPr>
        <w:t>,</w:t>
      </w:r>
      <w:r>
        <w:t>95,</w:t>
      </w:r>
      <w:r>
        <w:rPr>
          <w:lang w:val="en-US"/>
        </w:rPr>
        <w:t xml:space="preserve"> </w:t>
      </w:r>
      <w:r>
        <w:rPr>
          <w:i/>
          <w:lang w:val="en-US"/>
        </w:rPr>
        <w:t>v</w:t>
      </w:r>
      <w:r>
        <w:t xml:space="preserve"> = 0</w:t>
      </w:r>
      <w:r>
        <w:rPr>
          <w:lang w:val="en-US"/>
        </w:rPr>
        <w:t>,</w:t>
      </w:r>
      <w:r>
        <w:t>17 при</w:t>
      </w:r>
      <w:r>
        <w:rPr>
          <w:lang w:val="en-US"/>
        </w:rPr>
        <w:t xml:space="preserve"> </w:t>
      </w:r>
      <w:r>
        <w:rPr>
          <w:i/>
          <w:lang w:val="en-US"/>
        </w:rPr>
        <w:t>q</w:t>
      </w:r>
      <w:r>
        <w:rPr>
          <w:i/>
        </w:rPr>
        <w:t xml:space="preserve"> =</w:t>
      </w:r>
      <w:r>
        <w:t xml:space="preserve"> 0</w:t>
      </w:r>
      <w:r>
        <w:rPr>
          <w:lang w:val="en-US"/>
        </w:rPr>
        <w:t>,</w:t>
      </w:r>
      <w:r>
        <w:t>90.</w:t>
      </w:r>
    </w:p>
    <w:p w:rsidR="00000000" w:rsidRDefault="00740B36">
      <w:pPr>
        <w:ind w:firstLine="426"/>
        <w:jc w:val="both"/>
      </w:pPr>
      <w:r>
        <w:rPr>
          <w:b/>
        </w:rPr>
        <w:t>7.11.</w:t>
      </w:r>
      <w:r>
        <w:t xml:space="preserve"> Значение </w:t>
      </w:r>
      <w:r>
        <w:rPr>
          <w:position w:val="-10"/>
        </w:rPr>
        <w:object w:dxaOrig="499" w:dyaOrig="300">
          <v:shape id="_x0000_i1291" type="#_x0000_t75" style="width:24.75pt;height:15pt" o:ole="">
            <v:imagedata r:id="rId434" o:title=""/>
          </v:shape>
          <o:OLEObject Type="Embed" ProgID="Equation.2" ShapeID="_x0000_i1291" DrawAspect="Content" ObjectID="_1401544954" r:id="rId460"/>
        </w:object>
      </w:r>
      <w:r>
        <w:t xml:space="preserve"> в зависимости от возраста бетона следует принимать для строительного п</w:t>
      </w:r>
      <w:r>
        <w:t>е</w:t>
      </w:r>
      <w:r>
        <w:t xml:space="preserve">риода по табл. </w:t>
      </w:r>
      <w:r>
        <w:rPr>
          <w:lang w:val="en-US"/>
        </w:rPr>
        <w:t>5</w:t>
      </w:r>
      <w:r>
        <w:t xml:space="preserve"> рекомендуе</w:t>
      </w:r>
      <w:r>
        <w:t>мого пр</w:t>
      </w:r>
      <w:r>
        <w:t>и</w:t>
      </w:r>
      <w:r>
        <w:t>ложения 2, для</w:t>
      </w:r>
      <w:r>
        <w:rPr>
          <w:lang w:val="en-US"/>
        </w:rPr>
        <w:t xml:space="preserve"> </w:t>
      </w:r>
      <w:r>
        <w:t>эксплуатационного периода, как правило, ра</w:t>
      </w:r>
      <w:r>
        <w:t>в</w:t>
      </w:r>
      <w:r>
        <w:t>ным 1,0.</w:t>
      </w:r>
    </w:p>
    <w:p w:rsidR="00000000" w:rsidRDefault="00740B36">
      <w:pPr>
        <w:ind w:firstLine="426"/>
        <w:jc w:val="both"/>
      </w:pPr>
      <w:r>
        <w:lastRenderedPageBreak/>
        <w:t xml:space="preserve">Для сооружений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классов коэффициент </w:t>
      </w:r>
      <w:r>
        <w:rPr>
          <w:position w:val="-10"/>
        </w:rPr>
        <w:object w:dxaOrig="499" w:dyaOrig="300">
          <v:shape id="_x0000_i1292" type="#_x0000_t75" style="width:24.75pt;height:15pt" o:ole="">
            <v:imagedata r:id="rId434" o:title=""/>
          </v:shape>
          <o:OLEObject Type="Embed" ProgID="Equation.2" ShapeID="_x0000_i1292" DrawAspect="Content" ObjectID="_1401544955" r:id="rId461"/>
        </w:object>
      </w:r>
      <w:r>
        <w:t xml:space="preserve"> следует уточнять исследованиями на крупн</w:t>
      </w:r>
      <w:r>
        <w:t>о</w:t>
      </w:r>
      <w:r>
        <w:t>масштабных образцах из бетона производс</w:t>
      </w:r>
      <w:r>
        <w:t>т</w:t>
      </w:r>
      <w:r>
        <w:t>венного состава.</w:t>
      </w:r>
    </w:p>
    <w:p w:rsidR="00000000" w:rsidRDefault="00740B36">
      <w:pPr>
        <w:ind w:firstLine="426"/>
        <w:jc w:val="both"/>
      </w:pPr>
      <w:r>
        <w:rPr>
          <w:b/>
        </w:rPr>
        <w:t>7.12.</w:t>
      </w:r>
      <w:r>
        <w:t xml:space="preserve"> Для сооружений </w:t>
      </w:r>
      <w:r>
        <w:rPr>
          <w:lang w:val="en-US"/>
        </w:rPr>
        <w:t>I</w:t>
      </w:r>
      <w:r>
        <w:t xml:space="preserve"> и II классов в технико-экономическом обо</w:t>
      </w:r>
      <w:r>
        <w:t>с</w:t>
      </w:r>
      <w:r>
        <w:t xml:space="preserve">новании, а для сооружений </w:t>
      </w:r>
      <w:r>
        <w:rPr>
          <w:lang w:val="en-US"/>
        </w:rPr>
        <w:t>III</w:t>
      </w:r>
      <w:r>
        <w:t xml:space="preserve"> и IV классов - во всех случаях допускается расчет по образованию (недопущению) трещин от температурных во</w:t>
      </w:r>
      <w:r>
        <w:t>з</w:t>
      </w:r>
      <w:r>
        <w:t>действий производить по формуле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rPr>
          <w:position w:val="-14"/>
        </w:rPr>
        <w:object w:dxaOrig="2340" w:dyaOrig="360">
          <v:shape id="_x0000_i1293" type="#_x0000_t75" style="width:117pt;height:18pt" o:ole="">
            <v:imagedata r:id="rId462" o:title=""/>
          </v:shape>
          <o:OLEObject Type="Embed" ProgID="Equation.2" ShapeID="_x0000_i1293" DrawAspect="Content" ObjectID="_1401544956" r:id="rId463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(79)</w:t>
      </w:r>
    </w:p>
    <w:p w:rsidR="00000000" w:rsidRDefault="00740B36">
      <w:pPr>
        <w:ind w:firstLine="426"/>
        <w:jc w:val="both"/>
        <w:rPr>
          <w:i/>
          <w:lang w:val="en-US"/>
        </w:rPr>
      </w:pPr>
      <w:r>
        <w:t>где</w:t>
      </w:r>
      <w:r>
        <w:rPr>
          <w:lang w:val="en-US"/>
        </w:rPr>
        <w:t xml:space="preserve"> </w:t>
      </w:r>
      <w:r>
        <w:rPr>
          <w:position w:val="-10"/>
        </w:rPr>
        <w:object w:dxaOrig="540" w:dyaOrig="300">
          <v:shape id="_x0000_i1294" type="#_x0000_t75" style="width:27pt;height:15pt" o:ole="">
            <v:imagedata r:id="rId455" o:title=""/>
          </v:shape>
          <o:OLEObject Type="Embed" ProgID="Equation.2" ShapeID="_x0000_i1294" DrawAspect="Content" ObjectID="_1401544957" r:id="rId464"/>
        </w:object>
      </w:r>
      <w:r>
        <w:rPr>
          <w:i/>
        </w:rPr>
        <w:t xml:space="preserve"> -</w:t>
      </w:r>
      <w:r>
        <w:t xml:space="preserve"> температурные напряжения в момент</w:t>
      </w:r>
      <w:r>
        <w:rPr>
          <w:lang w:val="en-US"/>
        </w:rPr>
        <w:t xml:space="preserve"> </w:t>
      </w:r>
      <w:r>
        <w:t>времени</w:t>
      </w:r>
      <w:r>
        <w:rPr>
          <w:lang w:val="en-US"/>
        </w:rPr>
        <w:t xml:space="preserve"> </w:t>
      </w:r>
      <w:r>
        <w:rPr>
          <w:i/>
          <w:lang w:val="en-US"/>
        </w:rPr>
        <w:t>t,</w:t>
      </w:r>
    </w:p>
    <w:p w:rsidR="00000000" w:rsidRDefault="00740B36">
      <w:pPr>
        <w:ind w:firstLine="426"/>
        <w:jc w:val="both"/>
      </w:pPr>
      <w:r>
        <w:rPr>
          <w:position w:val="-10"/>
          <w:lang w:val="en-US"/>
        </w:rPr>
        <w:object w:dxaOrig="279" w:dyaOrig="320">
          <v:shape id="_x0000_i1295" type="#_x0000_t75" style="width:14.25pt;height:15.75pt" o:ole="">
            <v:imagedata r:id="rId465" o:title=""/>
          </v:shape>
          <o:OLEObject Type="Embed" ProgID="Equation.2" ShapeID="_x0000_i1295" DrawAspect="Content" ObjectID="_1401544958" r:id="rId466"/>
        </w:object>
      </w:r>
      <w:r>
        <w:rPr>
          <w:lang w:val="en-US"/>
        </w:rPr>
        <w:t>—</w:t>
      </w:r>
      <w:r>
        <w:t xml:space="preserve"> коэффициент, определяемый согласно</w:t>
      </w:r>
      <w:r>
        <w:rPr>
          <w:lang w:val="en-US"/>
        </w:rPr>
        <w:t xml:space="preserve"> </w:t>
      </w:r>
      <w:r>
        <w:t>указаниям п. 5.3;</w:t>
      </w:r>
    </w:p>
    <w:p w:rsidR="00000000" w:rsidRDefault="00740B36">
      <w:pPr>
        <w:ind w:firstLine="426"/>
        <w:jc w:val="both"/>
      </w:pPr>
      <w:proofErr w:type="spellStart"/>
      <w:r>
        <w:rPr>
          <w:i/>
          <w:sz w:val="24"/>
          <w:lang w:val="en-US"/>
        </w:rPr>
        <w:t>e</w:t>
      </w:r>
      <w:r>
        <w:rPr>
          <w:i/>
          <w:sz w:val="24"/>
          <w:vertAlign w:val="subscript"/>
          <w:lang w:val="en-US"/>
        </w:rPr>
        <w:t>lim</w:t>
      </w:r>
      <w:proofErr w:type="spellEnd"/>
      <w:r>
        <w:t xml:space="preserve"> предельная растяжимость бетона, определяемая по табл. 6 р</w:t>
      </w:r>
      <w:r>
        <w:t>е</w:t>
      </w:r>
      <w:r>
        <w:t>комендуемого приложения 2;</w:t>
      </w:r>
    </w:p>
    <w:p w:rsidR="00000000" w:rsidRDefault="00740B36">
      <w:pPr>
        <w:ind w:firstLine="426"/>
        <w:jc w:val="both"/>
      </w:pPr>
      <w:r>
        <w:rPr>
          <w:i/>
          <w:position w:val="-10"/>
        </w:rPr>
        <w:object w:dxaOrig="480" w:dyaOrig="300">
          <v:shape id="_x0000_i1296" type="#_x0000_t75" style="width:24pt;height:15pt" o:ole="">
            <v:imagedata r:id="rId467" o:title=""/>
          </v:shape>
          <o:OLEObject Type="Embed" ProgID="Equation.2" ShapeID="_x0000_i1296" DrawAspect="Content" ObjectID="_1401544959" r:id="rId468"/>
        </w:object>
      </w:r>
      <w:r>
        <w:rPr>
          <w:i/>
        </w:rPr>
        <w:t xml:space="preserve"> —</w:t>
      </w:r>
      <w:r>
        <w:t xml:space="preserve"> коэффициент, учитывающий зависимость </w:t>
      </w:r>
      <w:proofErr w:type="spellStart"/>
      <w:r>
        <w:rPr>
          <w:i/>
          <w:sz w:val="24"/>
          <w:lang w:val="en-US"/>
        </w:rPr>
        <w:t>e</w:t>
      </w:r>
      <w:r>
        <w:rPr>
          <w:i/>
          <w:sz w:val="24"/>
          <w:vertAlign w:val="subscript"/>
          <w:lang w:val="en-US"/>
        </w:rPr>
        <w:t>lim</w:t>
      </w:r>
      <w:proofErr w:type="spellEnd"/>
      <w:r>
        <w:t xml:space="preserve"> от возраста бетона, определяемый по табл. 7 рекомендуемого приложения 2.</w:t>
      </w:r>
    </w:p>
    <w:p w:rsidR="00000000" w:rsidRDefault="00740B36">
      <w:pPr>
        <w:ind w:firstLine="426"/>
        <w:jc w:val="both"/>
      </w:pPr>
      <w:r>
        <w:t xml:space="preserve">При определении коэффициента </w:t>
      </w:r>
      <w:r>
        <w:rPr>
          <w:position w:val="-10"/>
          <w:lang w:val="en-US"/>
        </w:rPr>
        <w:object w:dxaOrig="279" w:dyaOrig="320">
          <v:shape id="_x0000_i1297" type="#_x0000_t75" style="width:14.25pt;height:15.75pt" o:ole="">
            <v:imagedata r:id="rId465" o:title=""/>
          </v:shape>
          <o:OLEObject Type="Embed" ProgID="Equation.2" ShapeID="_x0000_i1297" DrawAspect="Content" ObjectID="_1401544960" r:id="rId469"/>
        </w:object>
      </w:r>
      <w:r>
        <w:t xml:space="preserve">значения </w:t>
      </w:r>
      <w:r>
        <w:rPr>
          <w:position w:val="-10"/>
        </w:rPr>
        <w:object w:dxaOrig="240" w:dyaOrig="320">
          <v:shape id="_x0000_i1298" type="#_x0000_t75" style="width:12pt;height:15.75pt" o:ole="">
            <v:imagedata r:id="rId470" o:title=""/>
          </v:shape>
          <o:OLEObject Type="Embed" ProgID="Equation.2" ShapeID="_x0000_i1298" DrawAspect="Content" ObjectID="_1401544961" r:id="rId471"/>
        </w:object>
      </w:r>
      <w:r>
        <w:rPr>
          <w:i/>
          <w:lang w:val="en-US"/>
        </w:rPr>
        <w:t xml:space="preserve"> </w:t>
      </w:r>
      <w:r>
        <w:t>следует принимать равными длине участка эпюры растяги</w:t>
      </w:r>
      <w:r>
        <w:t xml:space="preserve">вающих напряжений в пределах блока. В расчетах по формуле (79) следует принимать </w:t>
      </w:r>
      <w:r>
        <w:rPr>
          <w:position w:val="-10"/>
          <w:lang w:val="en-US"/>
        </w:rPr>
        <w:object w:dxaOrig="279" w:dyaOrig="320">
          <v:shape id="_x0000_i1299" type="#_x0000_t75" style="width:14.25pt;height:15.75pt" o:ole="">
            <v:imagedata r:id="rId465" o:title=""/>
          </v:shape>
          <o:OLEObject Type="Embed" ProgID="Equation.2" ShapeID="_x0000_i1299" DrawAspect="Content" ObjectID="_1401544962" r:id="rId472"/>
        </w:object>
      </w:r>
      <w:r>
        <w:t xml:space="preserve"> = 1 при</w:t>
      </w:r>
      <w:r>
        <w:rPr>
          <w:lang w:val="en-US"/>
        </w:rPr>
        <w:t xml:space="preserve"> </w:t>
      </w:r>
      <w:r>
        <w:rPr>
          <w:position w:val="-10"/>
        </w:rPr>
        <w:object w:dxaOrig="840" w:dyaOrig="320">
          <v:shape id="_x0000_i1300" type="#_x0000_t75" style="width:42pt;height:15.75pt" o:ole="">
            <v:imagedata r:id="rId473" o:title=""/>
          </v:shape>
          <o:OLEObject Type="Embed" ProgID="Equation.2" ShapeID="_x0000_i1300" DrawAspect="Content" ObjectID="_1401544963" r:id="rId474"/>
        </w:object>
      </w:r>
      <w:r>
        <w:t>см или при наличии на участке эпюры растягивающих напр</w:t>
      </w:r>
      <w:r>
        <w:t>я</w:t>
      </w:r>
      <w:r>
        <w:t>жений зоны с нулевым градиентом напряжений.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ПРИЛОЖЕНИЕ 1</w:t>
      </w:r>
    </w:p>
    <w:p w:rsidR="00000000" w:rsidRDefault="00740B36">
      <w:pPr>
        <w:spacing w:before="120" w:after="120" w:line="240" w:lineRule="atLeast"/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ОСНОВНЫЕ БУКВЕННЫЕ ОБОЗНАЧЕНИЯ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Усилия от внешних нагрузок и воздействий в поперечном сеч</w:t>
      </w:r>
      <w:r>
        <w:rPr>
          <w:b/>
        </w:rPr>
        <w:t>е</w:t>
      </w:r>
      <w:r>
        <w:rPr>
          <w:b/>
        </w:rPr>
        <w:t>нии элемента</w:t>
      </w:r>
    </w:p>
    <w:p w:rsidR="00000000" w:rsidRDefault="00740B36">
      <w:pPr>
        <w:spacing w:after="120" w:line="240" w:lineRule="atLeast"/>
        <w:ind w:firstLine="284"/>
        <w:jc w:val="center"/>
        <w:rPr>
          <w:lang w:val="en-US"/>
        </w:rPr>
      </w:pPr>
      <w:r>
        <w:rPr>
          <w:i/>
        </w:rPr>
        <w:t>М —</w:t>
      </w:r>
      <w:r>
        <w:t xml:space="preserve"> изгибающий момент</w:t>
      </w:r>
      <w:r>
        <w:rPr>
          <w:lang w:val="en-US"/>
        </w:rPr>
        <w:t>;</w:t>
      </w:r>
    </w:p>
    <w:p w:rsidR="00000000" w:rsidRDefault="00740B36">
      <w:pPr>
        <w:spacing w:after="120" w:line="240" w:lineRule="atLeast"/>
        <w:ind w:firstLine="284"/>
        <w:jc w:val="center"/>
        <w:rPr>
          <w:lang w:val="en-US"/>
        </w:rPr>
      </w:pPr>
      <w:r>
        <w:rPr>
          <w:i/>
          <w:lang w:val="en-US"/>
        </w:rPr>
        <w:t>N</w:t>
      </w:r>
      <w:r>
        <w:rPr>
          <w:i/>
        </w:rPr>
        <w:t xml:space="preserve"> —</w:t>
      </w:r>
      <w:r>
        <w:t xml:space="preserve"> продольная сила</w:t>
      </w:r>
      <w:r>
        <w:rPr>
          <w:lang w:val="en-US"/>
        </w:rPr>
        <w:t>;</w:t>
      </w:r>
    </w:p>
    <w:p w:rsidR="00000000" w:rsidRDefault="00740B36">
      <w:pPr>
        <w:spacing w:after="120" w:line="240" w:lineRule="atLeast"/>
        <w:ind w:firstLine="284"/>
        <w:jc w:val="center"/>
      </w:pPr>
      <w:r>
        <w:rPr>
          <w:i/>
          <w:lang w:val="en-US"/>
        </w:rPr>
        <w:t>Q</w:t>
      </w:r>
      <w:r>
        <w:rPr>
          <w:i/>
        </w:rPr>
        <w:t xml:space="preserve"> —</w:t>
      </w:r>
      <w:r>
        <w:t xml:space="preserve"> поперечная сила.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Характеристики материалов</w:t>
      </w:r>
    </w:p>
    <w:p w:rsidR="00000000" w:rsidRDefault="00740B36">
      <w:pPr>
        <w:ind w:firstLine="426"/>
        <w:jc w:val="both"/>
      </w:pPr>
      <w:r>
        <w:rPr>
          <w:i/>
          <w:smallCaps/>
          <w:sz w:val="24"/>
          <w:lang w:val="en-US"/>
        </w:rPr>
        <w:t>r</w:t>
      </w:r>
      <w:r>
        <w:rPr>
          <w:i/>
          <w:smallCaps/>
          <w:sz w:val="24"/>
          <w:vertAlign w:val="subscript"/>
          <w:lang w:val="en-US"/>
        </w:rPr>
        <w:t>b</w:t>
      </w:r>
      <w:r>
        <w:rPr>
          <w:i/>
          <w:smallCaps/>
          <w:sz w:val="24"/>
          <w:lang w:val="en-US"/>
        </w:rPr>
        <w:t xml:space="preserve"> ,</w:t>
      </w:r>
      <w:proofErr w:type="spellStart"/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b,ser</w:t>
      </w:r>
      <w:proofErr w:type="spellEnd"/>
      <w:r>
        <w:rPr>
          <w:i/>
        </w:rPr>
        <w:t xml:space="preserve"> </w:t>
      </w:r>
      <w:r>
        <w:rPr>
          <w:i/>
          <w:lang w:val="en-US"/>
        </w:rPr>
        <w:t>—</w:t>
      </w:r>
      <w:r>
        <w:t xml:space="preserve"> расчетные сопротивления бетона осевому сжатию с</w:t>
      </w:r>
      <w:r>
        <w:t>оо</w:t>
      </w:r>
      <w:r>
        <w:t>т</w:t>
      </w:r>
      <w:r>
        <w:t>ветственно для предельных состояний первой и второй групп;</w:t>
      </w:r>
    </w:p>
    <w:p w:rsidR="00000000" w:rsidRDefault="00740B36">
      <w:pPr>
        <w:ind w:firstLine="426"/>
        <w:jc w:val="both"/>
      </w:pPr>
      <w:proofErr w:type="spellStart"/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bt</w:t>
      </w:r>
      <w:r>
        <w:rPr>
          <w:i/>
          <w:sz w:val="24"/>
          <w:lang w:val="en-US"/>
        </w:rPr>
        <w:t>,,R</w:t>
      </w:r>
      <w:r>
        <w:rPr>
          <w:i/>
          <w:sz w:val="24"/>
          <w:vertAlign w:val="subscript"/>
          <w:lang w:val="en-US"/>
        </w:rPr>
        <w:t>bt,ser</w:t>
      </w:r>
      <w:proofErr w:type="spellEnd"/>
      <w:r>
        <w:rPr>
          <w:i/>
        </w:rPr>
        <w:t xml:space="preserve"> </w:t>
      </w:r>
      <w:r>
        <w:rPr>
          <w:i/>
          <w:lang w:val="en-US"/>
        </w:rPr>
        <w:t>—</w:t>
      </w:r>
      <w:r>
        <w:t xml:space="preserve"> расчетные сопротивления бетона осевому растяжению соответственно для предельных состояний первой и второй групп;</w:t>
      </w:r>
    </w:p>
    <w:p w:rsidR="00000000" w:rsidRDefault="00740B36">
      <w:pPr>
        <w:ind w:firstLine="426"/>
        <w:jc w:val="both"/>
      </w:pPr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s</w:t>
      </w:r>
      <w:r>
        <w:rPr>
          <w:i/>
          <w:sz w:val="24"/>
          <w:lang w:val="en-US"/>
        </w:rPr>
        <w:t xml:space="preserve">, </w:t>
      </w:r>
      <w:proofErr w:type="spellStart"/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s</w:t>
      </w:r>
      <w:r>
        <w:rPr>
          <w:i/>
          <w:sz w:val="24"/>
          <w:lang w:val="en-US"/>
        </w:rPr>
        <w:t>,</w:t>
      </w:r>
      <w:r>
        <w:rPr>
          <w:i/>
          <w:sz w:val="24"/>
          <w:vertAlign w:val="subscript"/>
          <w:lang w:val="en-US"/>
        </w:rPr>
        <w:t>ser</w:t>
      </w:r>
      <w:proofErr w:type="spellEnd"/>
      <w:r>
        <w:rPr>
          <w:i/>
        </w:rPr>
        <w:t xml:space="preserve"> —</w:t>
      </w:r>
      <w:r>
        <w:t xml:space="preserve"> расчетные сопротивления арматуры растяжению для предельных состояний первой и второй групп;</w:t>
      </w:r>
    </w:p>
    <w:p w:rsidR="00000000" w:rsidRDefault="00740B36">
      <w:pPr>
        <w:ind w:firstLine="426"/>
        <w:jc w:val="both"/>
      </w:pPr>
      <w:proofErr w:type="spellStart"/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sw</w:t>
      </w:r>
      <w:proofErr w:type="spellEnd"/>
      <w:r>
        <w:rPr>
          <w:i/>
        </w:rPr>
        <w:t xml:space="preserve"> —</w:t>
      </w:r>
      <w:r>
        <w:t xml:space="preserve"> расчетное сопротивление поперечной арматуры растяжению для предельных состояний первой группы при расчете сечений, накло</w:t>
      </w:r>
      <w:r>
        <w:t>н</w:t>
      </w:r>
      <w:r>
        <w:t>ных к продольной оси элемента;</w:t>
      </w:r>
    </w:p>
    <w:p w:rsidR="00000000" w:rsidRDefault="00740B36">
      <w:pPr>
        <w:ind w:firstLine="426"/>
        <w:jc w:val="both"/>
      </w:pPr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sc</w:t>
      </w:r>
      <w:r>
        <w:rPr>
          <w:i/>
        </w:rPr>
        <w:t xml:space="preserve"> —</w:t>
      </w:r>
      <w:r>
        <w:t xml:space="preserve"> расчетное сопротивление арматуры сжатию для предельны</w:t>
      </w:r>
      <w:r>
        <w:t>х состояний первой группы;</w:t>
      </w:r>
    </w:p>
    <w:p w:rsidR="00000000" w:rsidRDefault="00740B36">
      <w:pPr>
        <w:ind w:firstLine="426"/>
        <w:jc w:val="both"/>
        <w:rPr>
          <w:lang w:val="en-US"/>
        </w:rPr>
      </w:pPr>
      <w:proofErr w:type="spellStart"/>
      <w:r>
        <w:rPr>
          <w:i/>
          <w:sz w:val="24"/>
          <w:lang w:val="en-US"/>
        </w:rPr>
        <w:t>E</w:t>
      </w:r>
      <w:r>
        <w:rPr>
          <w:i/>
          <w:sz w:val="24"/>
          <w:vertAlign w:val="subscript"/>
          <w:lang w:val="en-US"/>
        </w:rPr>
        <w:t>b</w:t>
      </w:r>
      <w:proofErr w:type="spellEnd"/>
      <w:r>
        <w:rPr>
          <w:i/>
        </w:rPr>
        <w:t xml:space="preserve"> —</w:t>
      </w:r>
      <w:r>
        <w:t xml:space="preserve"> начальный модуль упругости бетона при сжатии и растяж</w:t>
      </w:r>
      <w:r>
        <w:t>е</w:t>
      </w:r>
      <w:r>
        <w:t>нии;</w:t>
      </w:r>
    </w:p>
    <w:p w:rsidR="00000000" w:rsidRDefault="00740B36">
      <w:pPr>
        <w:ind w:firstLine="426"/>
        <w:jc w:val="both"/>
        <w:rPr>
          <w:lang w:val="en-US"/>
        </w:rPr>
      </w:pPr>
      <w:r>
        <w:rPr>
          <w:i/>
          <w:sz w:val="24"/>
        </w:rPr>
        <w:t>Е</w:t>
      </w:r>
      <w:r>
        <w:rPr>
          <w:i/>
          <w:sz w:val="24"/>
          <w:vertAlign w:val="subscript"/>
          <w:lang w:val="en-US"/>
        </w:rPr>
        <w:t>s</w:t>
      </w:r>
      <w:r>
        <w:rPr>
          <w:i/>
        </w:rPr>
        <w:t xml:space="preserve"> —</w:t>
      </w:r>
      <w:r>
        <w:t xml:space="preserve"> модуль упругости арматуры;</w:t>
      </w:r>
    </w:p>
    <w:p w:rsidR="00000000" w:rsidRDefault="00740B36">
      <w:pPr>
        <w:ind w:firstLine="426"/>
        <w:jc w:val="both"/>
        <w:rPr>
          <w:i/>
          <w:lang w:val="en-US"/>
        </w:rPr>
      </w:pPr>
      <w:r>
        <w:rPr>
          <w:position w:val="-6"/>
        </w:rPr>
        <w:object w:dxaOrig="200" w:dyaOrig="240">
          <v:shape id="_x0000_i1301" type="#_x0000_t75" style="width:9.75pt;height:12pt" o:ole="">
            <v:imagedata r:id="rId475" o:title=""/>
          </v:shape>
          <o:OLEObject Type="Embed" ProgID="Equation.2" ShapeID="_x0000_i1301" DrawAspect="Content" ObjectID="_1401544964" r:id="rId476"/>
        </w:object>
      </w:r>
      <w:r>
        <w:t xml:space="preserve"> — отношение соответствующих модулей</w:t>
      </w:r>
      <w:r>
        <w:rPr>
          <w:lang w:val="en-US"/>
        </w:rPr>
        <w:t xml:space="preserve"> y</w:t>
      </w:r>
      <w:proofErr w:type="spellStart"/>
      <w:r>
        <w:t>п</w:t>
      </w:r>
      <w:proofErr w:type="spellEnd"/>
      <w:r>
        <w:rPr>
          <w:lang w:val="en-US"/>
        </w:rPr>
        <w:t>p</w:t>
      </w:r>
      <w:r>
        <w:t xml:space="preserve">угости арматуры </w:t>
      </w:r>
      <w:r>
        <w:rPr>
          <w:i/>
          <w:sz w:val="24"/>
          <w:lang w:val="en-US"/>
        </w:rPr>
        <w:t>E</w:t>
      </w:r>
      <w:r>
        <w:rPr>
          <w:i/>
          <w:sz w:val="24"/>
          <w:vertAlign w:val="subscript"/>
          <w:lang w:val="en-US"/>
        </w:rPr>
        <w:t>s</w:t>
      </w:r>
      <w:r>
        <w:t xml:space="preserve"> и</w:t>
      </w:r>
      <w:r>
        <w:rPr>
          <w:lang w:val="en-US"/>
        </w:rPr>
        <w:t xml:space="preserve"> </w:t>
      </w:r>
      <w:r>
        <w:t>бетона</w:t>
      </w:r>
      <w:r>
        <w:rPr>
          <w:lang w:val="en-US"/>
        </w:rPr>
        <w:t xml:space="preserve"> </w:t>
      </w:r>
      <w:proofErr w:type="spellStart"/>
      <w:r>
        <w:rPr>
          <w:i/>
          <w:sz w:val="24"/>
          <w:lang w:val="en-US"/>
        </w:rPr>
        <w:t>E</w:t>
      </w:r>
      <w:r>
        <w:rPr>
          <w:i/>
          <w:sz w:val="24"/>
          <w:vertAlign w:val="subscript"/>
          <w:lang w:val="en-US"/>
        </w:rPr>
        <w:t>b</w:t>
      </w:r>
      <w:proofErr w:type="spellEnd"/>
      <w:r>
        <w:rPr>
          <w:i/>
          <w:lang w:val="en-US"/>
        </w:rPr>
        <w:t>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Характеристики положения продольной арматуры в поперечном сечении элемента</w:t>
      </w:r>
    </w:p>
    <w:p w:rsidR="00000000" w:rsidRDefault="00740B36">
      <w:pPr>
        <w:ind w:firstLine="426"/>
        <w:jc w:val="both"/>
      </w:pPr>
      <w:r>
        <w:rPr>
          <w:i/>
          <w:lang w:val="en-US"/>
        </w:rPr>
        <w:t>S</w:t>
      </w:r>
      <w:r>
        <w:rPr>
          <w:i/>
        </w:rPr>
        <w:t xml:space="preserve"> —</w:t>
      </w:r>
      <w:r>
        <w:t xml:space="preserve"> обозначение продольной арматуры:</w:t>
      </w:r>
    </w:p>
    <w:p w:rsidR="00000000" w:rsidRDefault="00740B36">
      <w:pPr>
        <w:ind w:firstLine="426"/>
        <w:jc w:val="both"/>
      </w:pPr>
      <w:r>
        <w:t>а) для изгибаемых элементов — расположенной в зоне</w:t>
      </w:r>
      <w:r>
        <w:rPr>
          <w:lang w:val="en-US"/>
        </w:rPr>
        <w:t>,</w:t>
      </w:r>
      <w:r>
        <w:t xml:space="preserve"> растянутой от действия внешних усилий;</w:t>
      </w:r>
    </w:p>
    <w:p w:rsidR="00000000" w:rsidRDefault="00740B36">
      <w:pPr>
        <w:ind w:firstLine="426"/>
        <w:jc w:val="both"/>
      </w:pPr>
      <w:r>
        <w:t>б) для сжатых элементов — расположенной в зоне, растянутой от действий усилий или у наимене</w:t>
      </w:r>
      <w:r>
        <w:t>е сжатой стороны сечения;</w:t>
      </w:r>
    </w:p>
    <w:p w:rsidR="00000000" w:rsidRDefault="00740B36">
      <w:pPr>
        <w:ind w:firstLine="426"/>
        <w:jc w:val="both"/>
      </w:pPr>
      <w:r>
        <w:t>в) для внецентренно растянутых элементов—наименее удаленной от точки приложения внешней продольной оси;</w:t>
      </w:r>
    </w:p>
    <w:p w:rsidR="00000000" w:rsidRDefault="00740B36">
      <w:pPr>
        <w:ind w:firstLine="426"/>
        <w:jc w:val="both"/>
      </w:pPr>
      <w:r>
        <w:t>г) для центрально растянутых элементов — всей в поперечном с</w:t>
      </w:r>
      <w:r>
        <w:t>е</w:t>
      </w:r>
      <w:r>
        <w:t>чении элемента;</w:t>
      </w:r>
    </w:p>
    <w:p w:rsidR="00000000" w:rsidRDefault="00740B36">
      <w:pPr>
        <w:ind w:firstLine="426"/>
        <w:jc w:val="both"/>
      </w:pPr>
      <w:r>
        <w:rPr>
          <w:i/>
        </w:rPr>
        <w:t>S'—</w:t>
      </w:r>
      <w:r>
        <w:t xml:space="preserve"> обозначение продольной арматуры:</w:t>
      </w:r>
    </w:p>
    <w:p w:rsidR="00000000" w:rsidRDefault="00740B36">
      <w:pPr>
        <w:ind w:firstLine="426"/>
        <w:jc w:val="both"/>
      </w:pPr>
      <w:r>
        <w:t>а) для изгибаемых элементов — расположенной в зоне, сжатой от действия внешних усилий;</w:t>
      </w:r>
    </w:p>
    <w:p w:rsidR="00000000" w:rsidRDefault="00740B36">
      <w:pPr>
        <w:ind w:firstLine="426"/>
        <w:jc w:val="both"/>
      </w:pPr>
      <w:r>
        <w:t>б) для сжатых элементов — расположенной в зоне, сжатой от де</w:t>
      </w:r>
      <w:r>
        <w:t>й</w:t>
      </w:r>
      <w:r>
        <w:t>ствия внешних усилий или у наиболее сжатой стороны сечения;</w:t>
      </w:r>
    </w:p>
    <w:p w:rsidR="00000000" w:rsidRDefault="00740B36">
      <w:pPr>
        <w:ind w:firstLine="426"/>
        <w:jc w:val="both"/>
      </w:pPr>
      <w:r>
        <w:t>в) для внецентренно растянутых элементов — наиболее удаленно</w:t>
      </w:r>
      <w:r>
        <w:t>м от точки приложения внешней продольной силы.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Геометрические характеристики</w:t>
      </w:r>
    </w:p>
    <w:p w:rsidR="00000000" w:rsidRDefault="00740B36">
      <w:pPr>
        <w:ind w:firstLine="426"/>
        <w:jc w:val="both"/>
      </w:pPr>
      <w:r>
        <w:rPr>
          <w:i/>
          <w:lang w:val="en-US"/>
        </w:rPr>
        <w:t>b</w:t>
      </w:r>
      <w:r>
        <w:rPr>
          <w:i/>
        </w:rPr>
        <w:t xml:space="preserve"> —</w:t>
      </w:r>
      <w:r>
        <w:t xml:space="preserve"> ширина прямоугольного сечения, ширина ребра таврового или двутаврового сечения;</w:t>
      </w:r>
    </w:p>
    <w:p w:rsidR="00000000" w:rsidRDefault="00740B36">
      <w:pPr>
        <w:ind w:firstLine="426"/>
        <w:jc w:val="both"/>
      </w:pPr>
      <w:r>
        <w:rPr>
          <w:i/>
          <w:lang w:val="en-US"/>
        </w:rPr>
        <w:t>h</w:t>
      </w:r>
      <w:r>
        <w:rPr>
          <w:i/>
        </w:rPr>
        <w:t xml:space="preserve"> —</w:t>
      </w:r>
      <w:r>
        <w:t xml:space="preserve"> высота прямоугольного, таврового или двутаврового сеч</w:t>
      </w:r>
      <w:r>
        <w:t>е</w:t>
      </w:r>
      <w:r>
        <w:t>ния;</w:t>
      </w:r>
    </w:p>
    <w:p w:rsidR="00000000" w:rsidRDefault="00740B36">
      <w:pPr>
        <w:ind w:firstLine="426"/>
        <w:jc w:val="both"/>
      </w:pPr>
      <w:proofErr w:type="spellStart"/>
      <w:r>
        <w:rPr>
          <w:i/>
        </w:rPr>
        <w:t>a</w:t>
      </w:r>
      <w:r>
        <w:t>,</w:t>
      </w:r>
      <w:r>
        <w:rPr>
          <w:i/>
        </w:rPr>
        <w:t>а</w:t>
      </w:r>
      <w:proofErr w:type="spellEnd"/>
      <w:r>
        <w:rPr>
          <w:i/>
        </w:rPr>
        <w:t>'—</w:t>
      </w:r>
      <w:r>
        <w:t xml:space="preserve"> расстояние от равнодействующей усилий соответственно в арматуре </w:t>
      </w:r>
      <w:r>
        <w:rPr>
          <w:i/>
        </w:rPr>
        <w:t>S и S'</w:t>
      </w:r>
      <w:r>
        <w:t xml:space="preserve"> до ближайшей грани сечения;</w:t>
      </w:r>
    </w:p>
    <w:p w:rsidR="00000000" w:rsidRDefault="00740B36">
      <w:pPr>
        <w:ind w:firstLine="426"/>
        <w:jc w:val="both"/>
        <w:rPr>
          <w:i/>
        </w:rPr>
      </w:pPr>
      <w:r>
        <w:rPr>
          <w:i/>
          <w:lang w:val="en-US"/>
        </w:rPr>
        <w:t>ho,</w:t>
      </w:r>
      <w:r>
        <w:rPr>
          <w:i/>
        </w:rPr>
        <w:t xml:space="preserve"> </w:t>
      </w:r>
      <w:r>
        <w:rPr>
          <w:i/>
          <w:lang w:val="en-US"/>
        </w:rPr>
        <w:t>h</w:t>
      </w:r>
      <w:r>
        <w:rPr>
          <w:i/>
          <w:vertAlign w:val="superscript"/>
          <w:lang w:val="en-US"/>
        </w:rPr>
        <w:t>’</w:t>
      </w:r>
      <w:r>
        <w:rPr>
          <w:i/>
          <w:vertAlign w:val="subscript"/>
        </w:rPr>
        <w:t xml:space="preserve">0 </w:t>
      </w:r>
      <w:r>
        <w:t xml:space="preserve"> —рабочая высоте сечения</w:t>
      </w:r>
      <w:r>
        <w:rPr>
          <w:lang w:val="en-US"/>
        </w:rPr>
        <w:t xml:space="preserve"> </w:t>
      </w:r>
      <w:r>
        <w:rPr>
          <w:i/>
          <w:lang w:val="en-US"/>
        </w:rPr>
        <w:t>(h</w:t>
      </w:r>
      <w:r>
        <w:rPr>
          <w:i/>
          <w:vertAlign w:val="subscript"/>
          <w:lang w:val="en-US"/>
        </w:rPr>
        <w:t>0</w:t>
      </w:r>
      <w:r>
        <w:rPr>
          <w:i/>
          <w:lang w:val="en-US"/>
        </w:rPr>
        <w:t>=h-a;h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’</w:t>
      </w:r>
      <w:r>
        <w:rPr>
          <w:i/>
          <w:lang w:val="en-US"/>
        </w:rPr>
        <w:t>=h-a</w:t>
      </w:r>
      <w:r>
        <w:rPr>
          <w:b/>
          <w:i/>
          <w:vertAlign w:val="superscript"/>
          <w:lang w:val="en-US"/>
        </w:rPr>
        <w:t>’</w:t>
      </w:r>
      <w:r>
        <w:rPr>
          <w:i/>
          <w:lang w:val="en-US"/>
        </w:rPr>
        <w:t>)</w:t>
      </w:r>
    </w:p>
    <w:p w:rsidR="00000000" w:rsidRDefault="00740B36">
      <w:pPr>
        <w:ind w:firstLine="426"/>
        <w:jc w:val="both"/>
      </w:pPr>
      <w:r>
        <w:rPr>
          <w:lang w:val="en-US"/>
        </w:rPr>
        <w:t>x</w:t>
      </w:r>
      <w:r>
        <w:t>— высота сжатой зоны сечения (бетона).•</w:t>
      </w:r>
    </w:p>
    <w:p w:rsidR="00000000" w:rsidRDefault="00740B36">
      <w:pPr>
        <w:ind w:firstLine="426"/>
        <w:jc w:val="both"/>
        <w:rPr>
          <w:lang w:val="en-US"/>
        </w:rPr>
      </w:pPr>
      <w:r>
        <w:rPr>
          <w:position w:val="-10"/>
        </w:rPr>
        <w:object w:dxaOrig="200" w:dyaOrig="340">
          <v:shape id="_x0000_i1302" type="#_x0000_t75" style="width:9.75pt;height:17.25pt" o:ole="">
            <v:imagedata r:id="rId477" o:title=""/>
          </v:shape>
          <o:OLEObject Type="Embed" ProgID="Equation.2" ShapeID="_x0000_i1302" DrawAspect="Content" ObjectID="_1401544965" r:id="rId478"/>
        </w:object>
      </w:r>
      <w:r>
        <w:t xml:space="preserve"> —относительная высота сжатой зоны бетона, равная </w:t>
      </w:r>
      <w:r>
        <w:rPr>
          <w:lang w:val="en-US"/>
        </w:rPr>
        <w:t>x/h</w:t>
      </w:r>
      <w:r>
        <w:rPr>
          <w:vertAlign w:val="subscript"/>
          <w:lang w:val="en-US"/>
        </w:rPr>
        <w:t>0</w:t>
      </w:r>
      <w:r>
        <w:t>;</w:t>
      </w:r>
    </w:p>
    <w:p w:rsidR="00000000" w:rsidRDefault="00740B36">
      <w:pPr>
        <w:ind w:firstLine="426"/>
        <w:jc w:val="both"/>
      </w:pPr>
      <w:r>
        <w:rPr>
          <w:i/>
          <w:lang w:val="en-US"/>
        </w:rPr>
        <w:t>s</w:t>
      </w:r>
      <w:r>
        <w:rPr>
          <w:i/>
        </w:rPr>
        <w:t xml:space="preserve"> —</w:t>
      </w:r>
      <w:r>
        <w:t xml:space="preserve"> расстоян</w:t>
      </w:r>
      <w:r>
        <w:t>ие между хомутами, измеренное по длине элеме</w:t>
      </w:r>
      <w:r>
        <w:t>н</w:t>
      </w:r>
      <w:r>
        <w:t>тов;</w:t>
      </w:r>
    </w:p>
    <w:p w:rsidR="00000000" w:rsidRDefault="00740B36">
      <w:pPr>
        <w:ind w:firstLine="426"/>
        <w:jc w:val="both"/>
      </w:pPr>
      <w:r>
        <w:rPr>
          <w:lang w:val="en-US"/>
        </w:rPr>
        <w:t>e</w:t>
      </w:r>
      <w:r>
        <w:rPr>
          <w:vertAlign w:val="subscript"/>
          <w:lang w:val="en-US"/>
        </w:rPr>
        <w:t>0</w:t>
      </w:r>
      <w:r>
        <w:t xml:space="preserve"> — эксцентриситет продольной силы </w:t>
      </w:r>
      <w:r>
        <w:rPr>
          <w:i/>
        </w:rPr>
        <w:t>N</w:t>
      </w:r>
      <w:r>
        <w:t xml:space="preserve"> относительно центра т</w:t>
      </w:r>
      <w:r>
        <w:t>я</w:t>
      </w:r>
      <w:r>
        <w:t>жести приведенного сечения</w:t>
      </w:r>
      <w:r>
        <w:rPr>
          <w:lang w:val="en-US"/>
        </w:rPr>
        <w:t>;</w:t>
      </w:r>
    </w:p>
    <w:p w:rsidR="00000000" w:rsidRDefault="00740B36">
      <w:pPr>
        <w:ind w:firstLine="426"/>
        <w:jc w:val="both"/>
        <w:rPr>
          <w:i/>
          <w:lang w:val="en-US"/>
        </w:rPr>
      </w:pPr>
      <w:r>
        <w:t>е,</w:t>
      </w:r>
      <w:r>
        <w:rPr>
          <w:lang w:val="en-US"/>
        </w:rPr>
        <w:t>e</w:t>
      </w:r>
      <w:r>
        <w:rPr>
          <w:vertAlign w:val="superscript"/>
          <w:lang w:val="en-US"/>
        </w:rPr>
        <w:sym w:font="Times New Roman" w:char="0027"/>
      </w:r>
      <w:r>
        <w:rPr>
          <w:lang w:val="en-US"/>
        </w:rPr>
        <w:t xml:space="preserve"> </w:t>
      </w:r>
      <w:r>
        <w:rPr>
          <w:i/>
          <w:lang w:val="en-US"/>
        </w:rPr>
        <w:t>—</w:t>
      </w:r>
      <w:r>
        <w:t xml:space="preserve"> расстояние от точки приложения продольной силы соответс</w:t>
      </w:r>
      <w:r>
        <w:t>т</w:t>
      </w:r>
      <w:r>
        <w:t xml:space="preserve">венно до равнодействующей усилий в арматуре </w:t>
      </w:r>
      <w:r>
        <w:rPr>
          <w:i/>
        </w:rPr>
        <w:t>S</w:t>
      </w:r>
      <w:r>
        <w:t xml:space="preserve"> и</w:t>
      </w:r>
      <w:r>
        <w:rPr>
          <w:lang w:val="en-US"/>
        </w:rPr>
        <w:t xml:space="preserve"> </w:t>
      </w:r>
      <w:r>
        <w:rPr>
          <w:i/>
          <w:lang w:val="en-US"/>
        </w:rPr>
        <w:t>S</w:t>
      </w:r>
      <w:r>
        <w:rPr>
          <w:i/>
          <w:lang w:val="en-US"/>
        </w:rPr>
        <w:sym w:font="Times New Roman" w:char="0027"/>
      </w:r>
      <w:r>
        <w:rPr>
          <w:i/>
          <w:lang w:val="en-US"/>
        </w:rPr>
        <w:t>;</w:t>
      </w:r>
    </w:p>
    <w:p w:rsidR="00000000" w:rsidRDefault="00740B36">
      <w:pPr>
        <w:ind w:firstLine="426"/>
        <w:jc w:val="both"/>
      </w:pPr>
      <w:r>
        <w:rPr>
          <w:i/>
          <w:lang w:val="en-US"/>
        </w:rPr>
        <w:t>d</w:t>
      </w:r>
      <w:r>
        <w:rPr>
          <w:i/>
        </w:rPr>
        <w:t xml:space="preserve"> —</w:t>
      </w:r>
      <w:r>
        <w:t xml:space="preserve"> номинальный диаметр арматурных стержней;</w:t>
      </w:r>
    </w:p>
    <w:p w:rsidR="00000000" w:rsidRDefault="00740B36">
      <w:pPr>
        <w:ind w:firstLine="426"/>
        <w:jc w:val="both"/>
      </w:pPr>
      <w:r>
        <w:rPr>
          <w:i/>
        </w:rPr>
        <w:t>А</w:t>
      </w:r>
      <w:r>
        <w:rPr>
          <w:i/>
          <w:lang w:val="en-US"/>
        </w:rPr>
        <w:t xml:space="preserve"> </w:t>
      </w:r>
      <w:r>
        <w:rPr>
          <w:b/>
          <w:i/>
        </w:rPr>
        <w:t>—</w:t>
      </w:r>
      <w:r>
        <w:t xml:space="preserve"> площадь всего бетона</w:t>
      </w:r>
      <w:r>
        <w:rPr>
          <w:b/>
        </w:rPr>
        <w:t xml:space="preserve"> </w:t>
      </w:r>
      <w:r>
        <w:t>в поперечном сечении;</w:t>
      </w:r>
    </w:p>
    <w:p w:rsidR="00000000" w:rsidRDefault="00740B36">
      <w:pPr>
        <w:ind w:firstLine="426"/>
        <w:jc w:val="both"/>
      </w:pPr>
      <w:r>
        <w:rPr>
          <w:i/>
        </w:rPr>
        <w:t>А</w:t>
      </w:r>
      <w:r>
        <w:rPr>
          <w:i/>
          <w:vertAlign w:val="subscript"/>
          <w:lang w:val="en-US"/>
        </w:rPr>
        <w:t>b</w:t>
      </w:r>
      <w:r>
        <w:rPr>
          <w:i/>
        </w:rPr>
        <w:t xml:space="preserve"> —</w:t>
      </w:r>
      <w:r>
        <w:t xml:space="preserve"> площадь сечения сжатой зоны бетона:</w:t>
      </w:r>
    </w:p>
    <w:p w:rsidR="00000000" w:rsidRDefault="00740B36">
      <w:pPr>
        <w:ind w:firstLine="426"/>
        <w:jc w:val="both"/>
      </w:pPr>
      <w:r>
        <w:rPr>
          <w:i/>
        </w:rPr>
        <w:t>A</w:t>
      </w:r>
      <w:r>
        <w:rPr>
          <w:i/>
          <w:vertAlign w:val="subscript"/>
          <w:lang w:val="en-US"/>
        </w:rPr>
        <w:t>red</w:t>
      </w:r>
      <w:r>
        <w:t xml:space="preserve"> — площадь приведенного сечения элемента;</w:t>
      </w:r>
    </w:p>
    <w:p w:rsidR="00000000" w:rsidRDefault="00740B36">
      <w:pPr>
        <w:ind w:firstLine="426"/>
        <w:jc w:val="both"/>
        <w:rPr>
          <w:i/>
        </w:rPr>
      </w:pPr>
      <w:r>
        <w:rPr>
          <w:i/>
        </w:rPr>
        <w:t>А</w:t>
      </w:r>
      <w:r>
        <w:rPr>
          <w:i/>
          <w:vertAlign w:val="subscript"/>
          <w:lang w:val="en-US"/>
        </w:rPr>
        <w:t>s ,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s</w:t>
      </w:r>
      <w:r>
        <w:rPr>
          <w:b/>
          <w:i/>
          <w:vertAlign w:val="superscript"/>
        </w:rPr>
        <w:sym w:font="Times New Roman" w:char="0027"/>
      </w:r>
      <w:r>
        <w:rPr>
          <w:i/>
        </w:rPr>
        <w:t xml:space="preserve"> -</w:t>
      </w:r>
      <w:r>
        <w:t xml:space="preserve"> площадь сечений арматуры соответственно </w:t>
      </w:r>
      <w:r>
        <w:rPr>
          <w:i/>
        </w:rPr>
        <w:t>S</w:t>
      </w:r>
      <w:r>
        <w:t xml:space="preserve"> и </w:t>
      </w:r>
      <w:r>
        <w:rPr>
          <w:i/>
          <w:lang w:val="en-US"/>
        </w:rPr>
        <w:t>S</w:t>
      </w:r>
      <w:r>
        <w:rPr>
          <w:i/>
        </w:rPr>
        <w:t>',</w:t>
      </w:r>
    </w:p>
    <w:p w:rsidR="00000000" w:rsidRDefault="00740B36">
      <w:pPr>
        <w:ind w:firstLine="426"/>
        <w:jc w:val="both"/>
      </w:pP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sw</w:t>
      </w:r>
      <w:proofErr w:type="spellEnd"/>
      <w:r>
        <w:t xml:space="preserve"> - площадь сечения </w:t>
      </w:r>
      <w:r>
        <w:t>хомутов, расположенных в одной нормал</w:t>
      </w:r>
      <w:r>
        <w:t>ь</w:t>
      </w:r>
      <w:r>
        <w:t>ной к продольной оси элемента плоскости, пересекающей наклонное с</w:t>
      </w:r>
      <w:r>
        <w:t>е</w:t>
      </w:r>
      <w:r>
        <w:t>чение;</w:t>
      </w:r>
    </w:p>
    <w:p w:rsidR="00000000" w:rsidRDefault="00740B36">
      <w:pPr>
        <w:ind w:firstLine="426"/>
        <w:jc w:val="both"/>
        <w:rPr>
          <w:lang w:val="en-US"/>
        </w:rPr>
      </w:pPr>
      <w:r>
        <w:rPr>
          <w:i/>
        </w:rPr>
        <w:t>А</w:t>
      </w:r>
      <w:proofErr w:type="spellStart"/>
      <w:r>
        <w:rPr>
          <w:i/>
          <w:vertAlign w:val="subscript"/>
          <w:lang w:val="en-US"/>
        </w:rPr>
        <w:t>s</w:t>
      </w:r>
      <w:r>
        <w:rPr>
          <w:i/>
          <w:lang w:val="en-US"/>
        </w:rPr>
        <w:t>,</w:t>
      </w:r>
      <w:r>
        <w:rPr>
          <w:i/>
          <w:vertAlign w:val="subscript"/>
          <w:lang w:val="en-US"/>
        </w:rPr>
        <w:t>inc</w:t>
      </w:r>
      <w:proofErr w:type="spellEnd"/>
      <w:r>
        <w:rPr>
          <w:i/>
          <w:lang w:val="en-US"/>
        </w:rPr>
        <w:t xml:space="preserve"> </w:t>
      </w:r>
      <w:r>
        <w:t>—площадь сечения отогнутых стержней, расположенных в о</w:t>
      </w:r>
      <w:r>
        <w:t>д</w:t>
      </w:r>
      <w:r>
        <w:t>ной наклонной к продольной оси элемента плоскости, пересекающей наклонное сечение:</w:t>
      </w:r>
    </w:p>
    <w:p w:rsidR="00000000" w:rsidRDefault="00740B36">
      <w:pPr>
        <w:ind w:firstLine="426"/>
        <w:jc w:val="both"/>
      </w:pPr>
      <w:r>
        <w:rPr>
          <w:i/>
          <w:lang w:val="en-US"/>
        </w:rPr>
        <w:t>I</w:t>
      </w:r>
      <w:r>
        <w:t xml:space="preserve"> - момент инерции сечения бетона относительно центра тяжести сечения элемента;</w:t>
      </w:r>
    </w:p>
    <w:p w:rsidR="00000000" w:rsidRDefault="00740B36">
      <w:pPr>
        <w:ind w:firstLine="426"/>
        <w:jc w:val="both"/>
      </w:pP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red</w:t>
      </w:r>
      <w:proofErr w:type="spellEnd"/>
      <w:r>
        <w:t xml:space="preserve"> - момент инерции приведенного сечения элемента относительно его центра тяжести;</w:t>
      </w:r>
    </w:p>
    <w:p w:rsidR="00000000" w:rsidRDefault="00740B36">
      <w:pPr>
        <w:ind w:firstLine="426"/>
        <w:jc w:val="both"/>
        <w:rPr>
          <w:lang w:val="en-US"/>
        </w:rPr>
      </w:pP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s</w:t>
      </w:r>
      <w:r>
        <w:rPr>
          <w:i/>
        </w:rPr>
        <w:t xml:space="preserve"> —</w:t>
      </w:r>
      <w:r>
        <w:t xml:space="preserve"> момент инерции площади сечения арматуры относительно це</w:t>
      </w:r>
      <w:r>
        <w:t>н</w:t>
      </w:r>
      <w:r>
        <w:t>тра тяжести сечения элемента;</w:t>
      </w:r>
    </w:p>
    <w:p w:rsidR="00000000" w:rsidRDefault="00740B36">
      <w:pPr>
        <w:ind w:firstLine="426"/>
        <w:jc w:val="both"/>
      </w:pP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b</w:t>
      </w:r>
      <w:proofErr w:type="spellEnd"/>
      <w:r>
        <w:t xml:space="preserve"> — момент инерции сжатой зоны бетона относительно центра т</w:t>
      </w:r>
      <w:r>
        <w:t>я</w:t>
      </w:r>
      <w:r>
        <w:t>жести сечения;</w:t>
      </w:r>
    </w:p>
    <w:p w:rsidR="00000000" w:rsidRDefault="00740B36">
      <w:pPr>
        <w:ind w:firstLine="426"/>
        <w:jc w:val="both"/>
      </w:pPr>
      <w:proofErr w:type="spellStart"/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b</w:t>
      </w:r>
      <w:proofErr w:type="spellEnd"/>
      <w:r>
        <w:rPr>
          <w:i/>
        </w:rPr>
        <w:t xml:space="preserve"> —</w:t>
      </w:r>
      <w:r>
        <w:t xml:space="preserve"> статический момент площади сечения сжатой зоны бетона о</w:t>
      </w:r>
      <w:r>
        <w:t>т</w:t>
      </w:r>
      <w:r>
        <w:t>носительно точки приложения равнодействующей усилий в арм</w:t>
      </w:r>
      <w:r>
        <w:t>а</w:t>
      </w:r>
      <w:r>
        <w:t>туре</w:t>
      </w:r>
      <w:r>
        <w:rPr>
          <w:lang w:val="en-US"/>
        </w:rPr>
        <w:t xml:space="preserve"> </w:t>
      </w:r>
      <w:r>
        <w:rPr>
          <w:i/>
          <w:lang w:val="en-US"/>
        </w:rPr>
        <w:t>S;</w:t>
      </w:r>
    </w:p>
    <w:p w:rsidR="00000000" w:rsidRDefault="00740B36">
      <w:pPr>
        <w:ind w:firstLine="426"/>
        <w:jc w:val="both"/>
        <w:rPr>
          <w:i/>
          <w:lang w:val="en-US"/>
        </w:rPr>
      </w:pP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s</w:t>
      </w:r>
      <w:r>
        <w:rPr>
          <w:i/>
          <w:lang w:val="en-US"/>
        </w:rPr>
        <w:t xml:space="preserve"> S</w:t>
      </w:r>
      <w:r>
        <w:rPr>
          <w:i/>
          <w:vertAlign w:val="superscript"/>
          <w:lang w:val="en-US"/>
        </w:rPr>
        <w:sym w:font="Times New Roman" w:char="0027"/>
      </w:r>
      <w:r>
        <w:rPr>
          <w:i/>
          <w:vertAlign w:val="subscript"/>
          <w:lang w:val="en-US"/>
        </w:rPr>
        <w:t>s</w:t>
      </w:r>
      <w:r>
        <w:rPr>
          <w:i/>
        </w:rPr>
        <w:t xml:space="preserve"> -</w:t>
      </w:r>
      <w:r>
        <w:t xml:space="preserve"> статические моменты </w:t>
      </w:r>
      <w:r>
        <w:rPr>
          <w:vertAlign w:val="superscript"/>
        </w:rPr>
        <w:t>площади</w:t>
      </w:r>
      <w:r>
        <w:t xml:space="preserve"> сечения всей продольной арм</w:t>
      </w:r>
      <w:r>
        <w:t>а</w:t>
      </w:r>
      <w:r>
        <w:t>туры относительно точки приложения равнодействующей усилий соо</w:t>
      </w:r>
      <w:r>
        <w:t>т</w:t>
      </w:r>
      <w:r>
        <w:t>ветственно в арматуре</w:t>
      </w:r>
      <w:r>
        <w:rPr>
          <w:lang w:val="en-US"/>
        </w:rPr>
        <w:t xml:space="preserve"> </w:t>
      </w:r>
      <w:r>
        <w:rPr>
          <w:i/>
          <w:lang w:val="en-US"/>
        </w:rPr>
        <w:t>S</w:t>
      </w:r>
      <w:r>
        <w:t xml:space="preserve"> и</w:t>
      </w:r>
      <w:r>
        <w:rPr>
          <w:lang w:val="en-US"/>
        </w:rPr>
        <w:t xml:space="preserve"> </w:t>
      </w:r>
      <w:r>
        <w:rPr>
          <w:i/>
          <w:lang w:val="en-US"/>
        </w:rPr>
        <w:t>S</w:t>
      </w:r>
      <w:r>
        <w:rPr>
          <w:i/>
          <w:vertAlign w:val="superscript"/>
          <w:lang w:val="en-US"/>
        </w:rPr>
        <w:sym w:font="Times New Roman" w:char="0027"/>
      </w:r>
      <w:r>
        <w:rPr>
          <w:i/>
          <w:lang w:val="en-US"/>
        </w:rPr>
        <w:t>.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Коэффициенты</w:t>
      </w:r>
    </w:p>
    <w:p w:rsidR="00000000" w:rsidRDefault="00740B36">
      <w:pPr>
        <w:ind w:firstLine="426"/>
        <w:jc w:val="both"/>
        <w:rPr>
          <w:lang w:val="en-US"/>
        </w:rPr>
      </w:pPr>
      <w:r>
        <w:rPr>
          <w:i/>
          <w:position w:val="-10"/>
          <w:lang w:val="en-US"/>
        </w:rPr>
        <w:object w:dxaOrig="300" w:dyaOrig="320">
          <v:shape id="_x0000_i1303" type="#_x0000_t75" style="width:15pt;height:15.75pt" o:ole="">
            <v:imagedata r:id="rId479" o:title=""/>
          </v:shape>
          <o:OLEObject Type="Embed" ProgID="Equation.2" ShapeID="_x0000_i1303" DrawAspect="Content" ObjectID="_1401544966" r:id="rId480"/>
        </w:object>
      </w:r>
      <w:r>
        <w:rPr>
          <w:i/>
          <w:lang w:val="en-US"/>
        </w:rPr>
        <w:t>—</w:t>
      </w:r>
      <w:r>
        <w:t xml:space="preserve"> сочетаний нагрузок;</w:t>
      </w:r>
    </w:p>
    <w:p w:rsidR="00000000" w:rsidRDefault="00740B36">
      <w:pPr>
        <w:ind w:firstLine="426"/>
        <w:jc w:val="both"/>
      </w:pPr>
      <w:r>
        <w:rPr>
          <w:i/>
          <w:position w:val="-10"/>
          <w:lang w:val="en-US"/>
        </w:rPr>
        <w:object w:dxaOrig="260" w:dyaOrig="320">
          <v:shape id="_x0000_i1304" type="#_x0000_t75" style="width:12.75pt;height:15.75pt" o:ole="">
            <v:imagedata r:id="rId481" o:title=""/>
          </v:shape>
          <o:OLEObject Type="Embed" ProgID="Equation.2" ShapeID="_x0000_i1304" DrawAspect="Content" ObjectID="_1401544967" r:id="rId482"/>
        </w:object>
      </w:r>
      <w:r>
        <w:t xml:space="preserve"> - надежности по назначению сооружения;</w:t>
      </w:r>
    </w:p>
    <w:p w:rsidR="00000000" w:rsidRDefault="00740B36">
      <w:pPr>
        <w:ind w:firstLine="426"/>
        <w:jc w:val="both"/>
        <w:rPr>
          <w:lang w:val="en-US"/>
        </w:rPr>
      </w:pPr>
      <w:r>
        <w:rPr>
          <w:i/>
          <w:position w:val="-10"/>
          <w:lang w:val="en-US"/>
        </w:rPr>
        <w:object w:dxaOrig="260" w:dyaOrig="320">
          <v:shape id="_x0000_i1305" type="#_x0000_t75" style="width:12.75pt;height:15.75pt" o:ole="">
            <v:imagedata r:id="rId483" o:title=""/>
          </v:shape>
          <o:OLEObject Type="Embed" ProgID="Equation.2" ShapeID="_x0000_i1305" DrawAspect="Content" ObjectID="_1401544968" r:id="rId484"/>
        </w:object>
      </w:r>
      <w:r>
        <w:rPr>
          <w:i/>
        </w:rPr>
        <w:t xml:space="preserve"> -</w:t>
      </w:r>
      <w:r>
        <w:t xml:space="preserve"> усло</w:t>
      </w:r>
      <w:r>
        <w:t>вий работы сооружения;</w:t>
      </w:r>
    </w:p>
    <w:p w:rsidR="00000000" w:rsidRDefault="00740B36">
      <w:pPr>
        <w:ind w:firstLine="426"/>
        <w:jc w:val="both"/>
        <w:rPr>
          <w:lang w:val="en-US"/>
        </w:rPr>
      </w:pPr>
      <w:r>
        <w:rPr>
          <w:i/>
          <w:position w:val="-10"/>
          <w:lang w:val="en-US"/>
        </w:rPr>
        <w:object w:dxaOrig="260" w:dyaOrig="320">
          <v:shape id="_x0000_i1306" type="#_x0000_t75" style="width:12.75pt;height:15.75pt" o:ole="">
            <v:imagedata r:id="rId485" o:title=""/>
          </v:shape>
          <o:OLEObject Type="Embed" ProgID="Equation.2" ShapeID="_x0000_i1306" DrawAspect="Content" ObjectID="_1401544969" r:id="rId486"/>
        </w:object>
      </w:r>
      <w:r>
        <w:t xml:space="preserve"> - условий работы бетона;</w:t>
      </w:r>
    </w:p>
    <w:p w:rsidR="00000000" w:rsidRDefault="00740B36">
      <w:pPr>
        <w:ind w:firstLine="426"/>
        <w:jc w:val="both"/>
        <w:rPr>
          <w:lang w:val="en-US"/>
        </w:rPr>
      </w:pPr>
      <w:r>
        <w:rPr>
          <w:i/>
          <w:position w:val="-10"/>
          <w:lang w:val="en-US"/>
        </w:rPr>
        <w:object w:dxaOrig="260" w:dyaOrig="320">
          <v:shape id="_x0000_i1307" type="#_x0000_t75" style="width:12.75pt;height:15.75pt" o:ole="">
            <v:imagedata r:id="rId487" o:title=""/>
          </v:shape>
          <o:OLEObject Type="Embed" ProgID="Equation.2" ShapeID="_x0000_i1307" DrawAspect="Content" ObjectID="_1401544970" r:id="rId488"/>
        </w:object>
      </w:r>
      <w:r>
        <w:rPr>
          <w:i/>
        </w:rPr>
        <w:t xml:space="preserve"> -</w:t>
      </w:r>
      <w:r>
        <w:t xml:space="preserve"> условий работы арматуры;</w:t>
      </w:r>
    </w:p>
    <w:p w:rsidR="00000000" w:rsidRDefault="00740B36">
      <w:pPr>
        <w:ind w:firstLine="426"/>
        <w:jc w:val="both"/>
      </w:pPr>
      <w:r>
        <w:rPr>
          <w:i/>
          <w:position w:val="-10"/>
        </w:rPr>
        <w:object w:dxaOrig="240" w:dyaOrig="260">
          <v:shape id="_x0000_i1308" type="#_x0000_t75" style="width:12pt;height:12.75pt" o:ole="">
            <v:imagedata r:id="rId489" o:title=""/>
          </v:shape>
          <o:OLEObject Type="Embed" ProgID="Equation.2" ShapeID="_x0000_i1308" DrawAspect="Content" ObjectID="_1401544971" r:id="rId490"/>
        </w:object>
      </w:r>
      <w:r>
        <w:rPr>
          <w:i/>
        </w:rPr>
        <w:t xml:space="preserve"> -</w:t>
      </w:r>
      <w:r>
        <w:t xml:space="preserve"> армирования, определяемый как отношение площади сечения арматуры </w:t>
      </w:r>
      <w:r>
        <w:rPr>
          <w:i/>
        </w:rPr>
        <w:t>S</w:t>
      </w:r>
      <w:r>
        <w:t xml:space="preserve"> к площади поперечного сечении элемента </w:t>
      </w:r>
      <w:proofErr w:type="spellStart"/>
      <w:r>
        <w:rPr>
          <w:lang w:val="en-US"/>
        </w:rPr>
        <w:t>bh</w:t>
      </w:r>
      <w:proofErr w:type="spellEnd"/>
      <w:r>
        <w:rPr>
          <w:vertAlign w:val="subscript"/>
        </w:rPr>
        <w:t>0</w:t>
      </w:r>
      <w:r>
        <w:rPr>
          <w:i/>
        </w:rPr>
        <w:t>,</w:t>
      </w:r>
      <w:r>
        <w:t xml:space="preserve"> без учета св</w:t>
      </w:r>
      <w:r>
        <w:t>е</w:t>
      </w:r>
      <w:r>
        <w:t>сов сжатых и растянутых полок.</w:t>
      </w:r>
    </w:p>
    <w:p w:rsidR="00000000" w:rsidRDefault="00740B36">
      <w:pPr>
        <w:spacing w:before="120" w:after="120" w:line="240" w:lineRule="atLeast"/>
        <w:ind w:firstLine="284"/>
        <w:jc w:val="right"/>
        <w:rPr>
          <w:b/>
          <w:lang w:val="en-US"/>
        </w:rPr>
      </w:pPr>
      <w:r>
        <w:rPr>
          <w:b/>
        </w:rPr>
        <w:t>ПРИЛОЖЕНИЕ 2</w:t>
      </w:r>
    </w:p>
    <w:p w:rsidR="00000000" w:rsidRDefault="00740B36">
      <w:pPr>
        <w:spacing w:before="120" w:after="120" w:line="240" w:lineRule="atLeast"/>
        <w:ind w:firstLine="284"/>
        <w:jc w:val="right"/>
        <w:rPr>
          <w:b/>
          <w:i/>
        </w:rPr>
      </w:pPr>
      <w:r>
        <w:rPr>
          <w:b/>
          <w:i/>
        </w:rPr>
        <w:t>Рекомендуемое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ХАРАКТЕРИСТИКИ БЕТОНА ДЛЯ РАСЧЕТА КОНСТРУ</w:t>
      </w:r>
      <w:r>
        <w:rPr>
          <w:b/>
        </w:rPr>
        <w:t>К</w:t>
      </w:r>
      <w:r>
        <w:rPr>
          <w:b/>
        </w:rPr>
        <w:t>ЦИЙ НА ТЕМПЕРАТУРНЫЕ ВОЗДЕЙСТВИЯ</w:t>
      </w:r>
    </w:p>
    <w:p w:rsidR="00000000" w:rsidRDefault="00740B36">
      <w:pPr>
        <w:spacing w:before="120" w:after="120" w:line="240" w:lineRule="atLeast"/>
        <w:ind w:firstLine="284"/>
        <w:jc w:val="right"/>
      </w:pPr>
      <w:r>
        <w:t>Таблица 1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Теплофизические характеристики бетона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708"/>
        <w:gridCol w:w="1843"/>
        <w:gridCol w:w="1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Характеристик» бет</w:t>
            </w:r>
            <w:r>
              <w:t>о</w:t>
            </w:r>
            <w:r>
              <w:t>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Буквенное обозначе</w:t>
            </w:r>
            <w:r>
              <w:softHyphen/>
              <w:t>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Размерность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З</w:t>
            </w:r>
            <w:r>
              <w:t>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Температурный коэ</w:t>
            </w:r>
            <w:r>
              <w:t>ф</w:t>
            </w:r>
            <w:r>
              <w:t>фициент линейного расширения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i/>
                <w:lang w:val="en-US"/>
              </w:rPr>
            </w:pPr>
            <w:r>
              <w:rPr>
                <w:i/>
                <w:position w:val="-10"/>
                <w:lang w:val="en-US"/>
              </w:rPr>
              <w:object w:dxaOrig="340" w:dyaOrig="320">
                <v:shape id="_x0000_i1309" type="#_x0000_t75" style="width:18pt;height:16.5pt" o:ole="">
                  <v:imagedata r:id="rId491" o:title=""/>
                </v:shape>
                <o:OLEObject Type="Embed" ProgID="Equation.2" ShapeID="_x0000_i1309" DrawAspect="Content" ObjectID="_1401544972" r:id="rId492"/>
              </w:objec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vertAlign w:val="superscript"/>
              </w:rPr>
              <w:t>0</w:t>
            </w:r>
            <w:r>
              <w:t>С</w:t>
            </w:r>
            <w:r>
              <w:rPr>
                <w:vertAlign w:val="superscript"/>
              </w:rPr>
              <w:t>-1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1</w:t>
            </w:r>
            <w:r>
              <w:sym w:font="Times New Roman" w:char="00B7"/>
            </w:r>
            <w:r>
              <w:t>10</w:t>
            </w:r>
            <w:r>
              <w:rPr>
                <w:vertAlign w:val="superscript"/>
              </w:rPr>
              <w:t>-5-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Теплопроводность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position w:val="-10"/>
              </w:rPr>
              <w:object w:dxaOrig="260" w:dyaOrig="320">
                <v:shape id="_x0000_i1310" type="#_x0000_t75" style="width:12.75pt;height:16.5pt" o:ole="">
                  <v:imagedata r:id="rId493" o:title=""/>
                </v:shape>
                <o:OLEObject Type="Embed" ProgID="Equation.2" ShapeID="_x0000_i1310" DrawAspect="Content" ObjectID="_1401544973" r:id="rId494"/>
              </w:objec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Вт/(м</w:t>
            </w:r>
            <w:r>
              <w:rPr>
                <w:u w:val="single"/>
              </w:rPr>
              <w:sym w:font="Times New Roman" w:char="00B7"/>
            </w:r>
            <w:r>
              <w:rPr>
                <w:u w:val="single"/>
                <w:vertAlign w:val="superscript"/>
              </w:rPr>
              <w:t>0</w:t>
            </w:r>
            <w:r>
              <w:rPr>
                <w:u w:val="single"/>
              </w:rPr>
              <w:t>С)</w:t>
            </w:r>
          </w:p>
          <w:p w:rsidR="00000000" w:rsidRDefault="00740B36">
            <w:pPr>
              <w:jc w:val="center"/>
            </w:pPr>
            <w:r>
              <w:t>ккал.(м</w:t>
            </w:r>
            <w:r>
              <w:sym w:font="Times New Roman" w:char="00B7"/>
            </w:r>
            <w:r>
              <w:t>ч</w:t>
            </w:r>
            <w:r>
              <w:sym w:font="Times New Roman" w:char="00B7"/>
            </w:r>
            <w:r>
              <w:rPr>
                <w:vertAlign w:val="superscript"/>
              </w:rPr>
              <w:t>0</w:t>
            </w:r>
            <w:r>
              <w:t>С)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u w:val="single"/>
                <w:lang w:val="en-US"/>
              </w:rPr>
              <w:t>2,67</w:t>
            </w:r>
          </w:p>
          <w:p w:rsidR="00000000" w:rsidRDefault="00740B36">
            <w:pPr>
              <w:jc w:val="center"/>
              <w:rPr>
                <w:i/>
              </w:rPr>
            </w:pPr>
            <w:r>
              <w:rPr>
                <w:lang w:val="en-US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Температуропровод</w:t>
            </w:r>
            <w:r>
              <w:softHyphen/>
              <w:t>ность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u w:val="single"/>
                <w:lang w:val="en-US"/>
              </w:rPr>
            </w:pPr>
            <w:r>
              <w:rPr>
                <w:u w:val="single"/>
              </w:rPr>
              <w:t>м</w:t>
            </w:r>
            <w:r>
              <w:rPr>
                <w:u w:val="single"/>
                <w:vertAlign w:val="superscript"/>
              </w:rPr>
              <w:t>2</w:t>
            </w:r>
            <w:r>
              <w:rPr>
                <w:u w:val="single"/>
                <w:lang w:val="en-US"/>
              </w:rPr>
              <w:t>/c</w:t>
            </w:r>
          </w:p>
          <w:p w:rsidR="00000000" w:rsidRDefault="00740B36">
            <w:pPr>
              <w:jc w:val="center"/>
              <w:rPr>
                <w:u w:val="single"/>
              </w:rPr>
            </w:pPr>
            <w:r>
              <w:t>м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/</w:t>
            </w:r>
            <w:r>
              <w:t>ч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u w:val="single"/>
                <w:vertAlign w:val="superscript"/>
              </w:rPr>
            </w:pPr>
            <w:r>
              <w:rPr>
                <w:u w:val="single"/>
              </w:rPr>
              <w:t>11</w:t>
            </w:r>
            <w:r>
              <w:rPr>
                <w:u w:val="single"/>
              </w:rPr>
              <w:sym w:font="Times New Roman" w:char="00B7"/>
            </w:r>
            <w:r>
              <w:rPr>
                <w:u w:val="single"/>
              </w:rPr>
              <w:t>10</w:t>
            </w:r>
            <w:r>
              <w:rPr>
                <w:u w:val="single"/>
                <w:vertAlign w:val="superscript"/>
              </w:rPr>
              <w:t>-7</w:t>
            </w:r>
          </w:p>
          <w:p w:rsidR="00000000" w:rsidRDefault="00740B36">
            <w:pPr>
              <w:jc w:val="center"/>
            </w:pPr>
            <w:r>
              <w:t>4</w:t>
            </w:r>
            <w:r>
              <w:sym w:font="Times New Roman" w:char="00B7"/>
            </w:r>
            <w:r>
              <w:t>10</w:t>
            </w:r>
            <w:r>
              <w:rPr>
                <w:vertAlign w:val="superscript"/>
              </w:rP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Удельная теплое</w:t>
            </w:r>
            <w:r>
              <w:t>м</w:t>
            </w:r>
            <w:r>
              <w:t>кость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C</w:t>
            </w:r>
            <w:r>
              <w:rPr>
                <w:b/>
                <w:i/>
                <w:vertAlign w:val="subscript"/>
                <w:lang w:val="en-US"/>
              </w:rPr>
              <w:t>b</w:t>
            </w:r>
            <w:proofErr w:type="spellEnd"/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u w:val="single"/>
              </w:rPr>
              <w:t>кДж/ (кг</w:t>
            </w:r>
            <w:r>
              <w:rPr>
                <w:u w:val="single"/>
              </w:rPr>
              <w:sym w:font="Times New Roman" w:char="00B7"/>
            </w:r>
            <w:r>
              <w:rPr>
                <w:u w:val="single"/>
              </w:rPr>
              <w:t>°C)</w:t>
            </w:r>
          </w:p>
          <w:p w:rsidR="00000000" w:rsidRDefault="00740B36">
            <w:pPr>
              <w:jc w:val="center"/>
            </w:pPr>
            <w:r>
              <w:t xml:space="preserve">ккал/(кг </w:t>
            </w:r>
            <w:r>
              <w:rPr>
                <w:vertAlign w:val="superscript"/>
                <w:lang w:val="en-US"/>
              </w:rPr>
              <w:t>0</w:t>
            </w:r>
            <w:r>
              <w:t>С)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1 </w:t>
            </w:r>
          </w:p>
          <w:p w:rsidR="00000000" w:rsidRDefault="00740B36">
            <w:pPr>
              <w:jc w:val="center"/>
            </w:pPr>
            <w:r>
              <w:t>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r>
              <w:t>Коэффициент теплоо</w:t>
            </w:r>
            <w:r>
              <w:t>т</w:t>
            </w:r>
            <w:r>
              <w:t>дачи с открытой п</w:t>
            </w:r>
            <w:r>
              <w:t>о</w:t>
            </w:r>
            <w:r>
              <w:t>верхности бетона: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i/>
              </w:rPr>
            </w:pPr>
            <w:r>
              <w:rPr>
                <w:i/>
                <w:position w:val="-10"/>
              </w:rPr>
              <w:object w:dxaOrig="220" w:dyaOrig="320">
                <v:shape id="_x0000_i1311" type="#_x0000_t75" style="width:12pt;height:17.25pt" o:ole="">
                  <v:imagedata r:id="rId495" o:title=""/>
                </v:shape>
                <o:OLEObject Type="Embed" ProgID="Equation.2" ShapeID="_x0000_i1311" DrawAspect="Content" ObjectID="_1401544974" r:id="rId496"/>
              </w:objec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Вт/(м</w:t>
            </w:r>
            <w:r>
              <w:rPr>
                <w:u w:val="single"/>
                <w:vertAlign w:val="superscript"/>
                <w:lang w:val="en-US"/>
              </w:rPr>
              <w:t>2</w:t>
            </w:r>
            <w:r>
              <w:rPr>
                <w:u w:val="single"/>
                <w:lang w:val="en-US"/>
              </w:rPr>
              <w:sym w:font="Times New Roman" w:char="00B7"/>
            </w:r>
            <w:r>
              <w:rPr>
                <w:u w:val="single"/>
              </w:rPr>
              <w:t>°С)</w:t>
            </w:r>
          </w:p>
          <w:p w:rsidR="00000000" w:rsidRDefault="00740B36">
            <w:pPr>
              <w:jc w:val="center"/>
            </w:pPr>
            <w:r>
              <w:t>ккал/(м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ч </w:t>
            </w:r>
            <w:r>
              <w:rPr>
                <w:vertAlign w:val="superscript"/>
                <w:lang w:val="en-US"/>
              </w:rPr>
              <w:t>0</w:t>
            </w:r>
            <w:r>
              <w:t>С)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в наружный воздух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000000" w:rsidRDefault="00740B36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в воздух внутри полых швов, шахт, ша</w:t>
            </w:r>
            <w:r>
              <w:t>т</w:t>
            </w:r>
            <w:r>
              <w:t>ров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7-12</w:t>
            </w:r>
          </w:p>
          <w:p w:rsidR="00000000" w:rsidRDefault="00740B36">
            <w:pPr>
              <w:jc w:val="center"/>
            </w:pPr>
            <w:r>
              <w:t>5-10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в воду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u w:val="single"/>
              </w:rPr>
            </w:pPr>
            <w:r>
              <w:rPr>
                <w:position w:val="-2"/>
                <w:u w:val="single"/>
              </w:rPr>
              <w:object w:dxaOrig="240" w:dyaOrig="173">
                <v:shape id="_x0000_i1312" type="#_x0000_t75" style="width:12pt;height:9pt" o:ole="">
                  <v:imagedata r:id="rId497" o:title=""/>
                </v:shape>
                <o:OLEObject Type="Embed" ProgID="Equation.2" ShapeID="_x0000_i1312" DrawAspect="Content" ObjectID="_1401544975" r:id="rId498"/>
              </w:object>
            </w:r>
          </w:p>
        </w:tc>
      </w:tr>
    </w:tbl>
    <w:p w:rsidR="00000000" w:rsidRDefault="00740B36">
      <w:pPr>
        <w:spacing w:before="120" w:line="240" w:lineRule="atLeast"/>
        <w:ind w:firstLine="284"/>
        <w:jc w:val="both"/>
      </w:pPr>
      <w:r>
        <w:t>Примечан</w:t>
      </w:r>
      <w:r>
        <w:t xml:space="preserve">ие Размерности значения характеристик бетона приведены </w:t>
      </w:r>
      <w:r>
        <w:rPr>
          <w:lang w:val="en-US"/>
        </w:rPr>
        <w:t xml:space="preserve">: </w:t>
      </w:r>
      <w:r>
        <w:t>над чертой в единицах СИ</w:t>
      </w:r>
      <w:r>
        <w:rPr>
          <w:lang w:val="en-US"/>
        </w:rPr>
        <w:t>,</w:t>
      </w:r>
      <w:r>
        <w:t xml:space="preserve"> под чертой в действовавших системах (технической системы единиц).</w:t>
      </w:r>
    </w:p>
    <w:p w:rsidR="00000000" w:rsidRDefault="00740B36">
      <w:pPr>
        <w:spacing w:before="120" w:after="120" w:line="240" w:lineRule="atLeast"/>
        <w:ind w:firstLine="284"/>
        <w:jc w:val="right"/>
        <w:rPr>
          <w:b/>
        </w:rPr>
      </w:pPr>
      <w:r>
        <w:rPr>
          <w:b/>
        </w:rPr>
        <w:t xml:space="preserve">Таблица 2 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Характеристики тепловыделения бетона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851"/>
        <w:gridCol w:w="815"/>
        <w:gridCol w:w="815"/>
        <w:gridCol w:w="815"/>
        <w:gridCol w:w="8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Тип цемента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Марка цемента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Тепловыделение бетона, кДж/ккал, на 1 кг цемента в возрасте бетона, сут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28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Портландцемент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300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210/50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250/60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295/70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300/72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400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250/60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295/70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345/82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355/85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295/70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335/80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385/92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400/95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Пуццолановый портлан</w:t>
            </w:r>
            <w:r>
              <w:t>д</w:t>
            </w:r>
            <w:r>
              <w:t>цемент, шлако-портландцемент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t>300</w:t>
            </w:r>
          </w:p>
          <w:p w:rsidR="00000000" w:rsidRDefault="00740B36">
            <w:pPr>
              <w:jc w:val="center"/>
            </w:pPr>
            <w:r>
              <w:rPr>
                <w:lang w:val="en-US"/>
              </w:rPr>
              <w:t>400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t>175/42</w:t>
            </w:r>
          </w:p>
          <w:p w:rsidR="00000000" w:rsidRDefault="00740B36">
            <w:pPr>
              <w:jc w:val="center"/>
            </w:pPr>
            <w:r>
              <w:rPr>
                <w:lang w:val="en-US"/>
              </w:rPr>
              <w:t>210/50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t>230/55</w:t>
            </w:r>
          </w:p>
          <w:p w:rsidR="00000000" w:rsidRDefault="00740B36">
            <w:pPr>
              <w:jc w:val="center"/>
            </w:pPr>
            <w:r>
              <w:rPr>
                <w:lang w:val="en-US"/>
              </w:rPr>
              <w:t>265/63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t>2</w:t>
            </w:r>
            <w:r>
              <w:t>70/65</w:t>
            </w:r>
          </w:p>
          <w:p w:rsidR="00000000" w:rsidRDefault="00740B36">
            <w:pPr>
              <w:jc w:val="center"/>
            </w:pPr>
            <w:r>
              <w:rPr>
                <w:lang w:val="en-US"/>
              </w:rPr>
              <w:t>320/77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t>280/67</w:t>
            </w:r>
          </w:p>
          <w:p w:rsidR="00000000" w:rsidRDefault="00740B36">
            <w:pPr>
              <w:jc w:val="center"/>
            </w:pPr>
            <w:r>
              <w:rPr>
                <w:lang w:val="en-US"/>
              </w:rPr>
              <w:t>335/80</w:t>
            </w:r>
          </w:p>
        </w:tc>
      </w:tr>
    </w:tbl>
    <w:p w:rsidR="00000000" w:rsidRDefault="00740B36">
      <w:pPr>
        <w:spacing w:before="120" w:after="120" w:line="240" w:lineRule="atLeast"/>
        <w:ind w:firstLine="284"/>
        <w:jc w:val="right"/>
        <w:rPr>
          <w:b/>
        </w:rPr>
      </w:pPr>
      <w:r>
        <w:t>Таблица</w:t>
      </w:r>
      <w:r>
        <w:rPr>
          <w:b/>
        </w:rPr>
        <w:t xml:space="preserve"> 3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  <w:i/>
        </w:rPr>
      </w:pPr>
      <w:r>
        <w:rPr>
          <w:b/>
        </w:rPr>
        <w:t xml:space="preserve">Параметр </w:t>
      </w:r>
      <w:r>
        <w:rPr>
          <w:b/>
          <w:i/>
          <w:position w:val="-10"/>
        </w:rPr>
        <w:object w:dxaOrig="240" w:dyaOrig="260">
          <v:shape id="_x0000_i1313" type="#_x0000_t75" style="width:12pt;height:12.75pt" o:ole="">
            <v:imagedata r:id="rId425" o:title=""/>
          </v:shape>
          <o:OLEObject Type="Embed" ProgID="Equation.2" ShapeID="_x0000_i1313" DrawAspect="Content" ObjectID="_1401544976" r:id="rId499"/>
        </w:obje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709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Осадка конуса бетонной смеси, см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Макси</w:t>
            </w:r>
            <w:r>
              <w:rPr>
                <w:sz w:val="16"/>
                <w:lang w:val="en-US"/>
              </w:rPr>
              <w:softHyphen/>
            </w:r>
            <w:r>
              <w:rPr>
                <w:sz w:val="16"/>
              </w:rPr>
              <w:t>маль</w:t>
            </w:r>
            <w:r>
              <w:rPr>
                <w:sz w:val="16"/>
                <w:lang w:val="en-US"/>
              </w:rPr>
              <w:softHyphen/>
            </w:r>
            <w:r>
              <w:rPr>
                <w:sz w:val="16"/>
              </w:rPr>
              <w:t>ный размер крупно</w:t>
            </w:r>
            <w:r>
              <w:rPr>
                <w:sz w:val="16"/>
                <w:lang w:val="en-US"/>
              </w:rPr>
              <w:softHyphen/>
            </w:r>
            <w:r>
              <w:rPr>
                <w:sz w:val="16"/>
              </w:rPr>
              <w:t>го зап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лните</w:t>
            </w:r>
            <w:r>
              <w:rPr>
                <w:sz w:val="16"/>
                <w:lang w:val="en-US"/>
              </w:rPr>
              <w:softHyphen/>
            </w:r>
            <w:r>
              <w:rPr>
                <w:sz w:val="16"/>
              </w:rPr>
              <w:t>ля, мм</w:t>
            </w:r>
          </w:p>
        </w:tc>
        <w:tc>
          <w:tcPr>
            <w:tcW w:w="4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b/>
                <w:i/>
                <w:position w:val="-10"/>
              </w:rPr>
              <w:object w:dxaOrig="240" w:dyaOrig="260">
                <v:shape id="_x0000_i1314" type="#_x0000_t75" style="width:12pt;height:12.75pt" o:ole="">
                  <v:imagedata r:id="rId425" o:title=""/>
                </v:shape>
                <o:OLEObject Type="Embed" ProgID="Equation.2" ShapeID="_x0000_i1314" DrawAspect="Content" ObjectID="_1401544977" r:id="rId500"/>
              </w:object>
            </w:r>
            <w:r>
              <w:rPr>
                <w:sz w:val="16"/>
              </w:rPr>
              <w:t xml:space="preserve"> при классе бетона по прочности на сжатие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B7,5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B12,5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B15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B20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B</w:t>
            </w:r>
            <w:r>
              <w:rPr>
                <w:sz w:val="16"/>
              </w:rPr>
              <w:t>25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B30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B35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B40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77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106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125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146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56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77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98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116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133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153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180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120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77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116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139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162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191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216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4-8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28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58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94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115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58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72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86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120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139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120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86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116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132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154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26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74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72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86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120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98</w:t>
            </w:r>
          </w:p>
        </w:tc>
      </w:tr>
    </w:tbl>
    <w:p w:rsidR="00000000" w:rsidRDefault="00740B36">
      <w:pPr>
        <w:spacing w:before="120" w:after="120" w:line="240" w:lineRule="atLeast"/>
        <w:ind w:firstLine="284"/>
        <w:jc w:val="right"/>
        <w:rPr>
          <w:b/>
        </w:rPr>
      </w:pPr>
      <w:r>
        <w:t>Таблица</w:t>
      </w:r>
      <w:r>
        <w:rPr>
          <w:b/>
        </w:rPr>
        <w:t xml:space="preserve"> 4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Характеристики ползучести бетона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Возраст загр</w:t>
            </w:r>
            <w:r>
              <w:t>у</w:t>
            </w:r>
            <w:r>
              <w:t>жения, сут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Мера ползучести бетона с</w:t>
            </w:r>
            <w:r>
              <w:rPr>
                <w:lang w:val="en-US"/>
              </w:rPr>
              <w:t xml:space="preserve"> (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>,</w:t>
            </w:r>
            <w:r>
              <w:rPr>
                <w:position w:val="-6"/>
                <w:lang w:val="en-US"/>
              </w:rPr>
              <w:object w:dxaOrig="200" w:dyaOrig="220">
                <v:shape id="_x0000_i1315" type="#_x0000_t75" style="width:9.75pt;height:11.25pt" o:ole="">
                  <v:imagedata r:id="rId290" o:title=""/>
                </v:shape>
                <o:OLEObject Type="Embed" ProgID="Equation.2" ShapeID="_x0000_i1315" DrawAspect="Content" ObjectID="_1401544978" r:id="rId501"/>
              </w:object>
            </w:r>
            <w:r>
              <w:rPr>
                <w:i/>
                <w:lang w:val="en-US"/>
              </w:rPr>
              <w:t>)</w:t>
            </w:r>
            <w:r>
              <w:rPr>
                <w:i/>
                <w:lang w:val="en-US"/>
              </w:rPr>
              <w:sym w:font="Times New Roman" w:char="00B7"/>
            </w:r>
            <w:r>
              <w:t>10</w:t>
            </w:r>
            <w:r>
              <w:rPr>
                <w:vertAlign w:val="superscript"/>
                <w:lang w:val="en-US"/>
              </w:rPr>
              <w:t>5</w:t>
            </w:r>
            <w:r>
              <w:rPr>
                <w:lang w:val="en-US"/>
              </w:rPr>
              <w:t>,</w:t>
            </w:r>
            <w:r>
              <w:t xml:space="preserve"> </w:t>
            </w:r>
            <w:proofErr w:type="spellStart"/>
            <w:r>
              <w:t>Мпа</w:t>
            </w:r>
            <w:proofErr w:type="spellEnd"/>
            <w:r>
              <w:rPr>
                <w:vertAlign w:val="superscript"/>
                <w:lang w:val="en-US"/>
              </w:rPr>
              <w:t>-1</w:t>
            </w:r>
            <w:r>
              <w:rPr>
                <w:lang w:val="en-US"/>
              </w:rPr>
              <w:t>,</w:t>
            </w:r>
            <w:r>
              <w:t xml:space="preserve"> при длител</w:t>
            </w:r>
            <w:r>
              <w:t>ь</w:t>
            </w:r>
            <w:r>
              <w:t xml:space="preserve">ности </w:t>
            </w:r>
            <w:proofErr w:type="spellStart"/>
            <w:r>
              <w:t>загружения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(t</w:t>
            </w:r>
            <w:r>
              <w:t xml:space="preserve"> — </w:t>
            </w:r>
            <w:r>
              <w:rPr>
                <w:position w:val="-6"/>
                <w:lang w:val="en-US"/>
              </w:rPr>
              <w:object w:dxaOrig="200" w:dyaOrig="220">
                <v:shape id="_x0000_i1316" type="#_x0000_t75" style="width:9.75pt;height:11.25pt" o:ole="">
                  <v:imagedata r:id="rId290" o:title=""/>
                </v:shape>
                <o:OLEObject Type="Embed" ProgID="Equation.2" ShapeID="_x0000_i1316" DrawAspect="Content" ObjectID="_1401544979" r:id="rId502"/>
              </w:object>
            </w:r>
            <w:r>
              <w:rPr>
                <w:lang w:val="en-US"/>
              </w:rPr>
              <w:t>),</w:t>
            </w:r>
            <w:proofErr w:type="spellStart"/>
            <w:r>
              <w:t>сут</w:t>
            </w:r>
            <w:proofErr w:type="spellEnd"/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000000" w:rsidRDefault="00740B3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1500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16,00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24,00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27,00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31,00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32,00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3,60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3,00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1,98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1,46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1,00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1,00</w:t>
            </w:r>
          </w:p>
        </w:tc>
      </w:tr>
    </w:tbl>
    <w:p w:rsidR="00000000" w:rsidRDefault="00740B36">
      <w:pPr>
        <w:spacing w:before="120" w:after="120" w:line="240" w:lineRule="atLeast"/>
        <w:ind w:firstLine="284"/>
        <w:jc w:val="right"/>
      </w:pPr>
      <w:r>
        <w:t>Таблица 5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 xml:space="preserve">Коэффициент </w:t>
      </w:r>
      <w:r>
        <w:rPr>
          <w:b/>
          <w:position w:val="-10"/>
        </w:rPr>
        <w:object w:dxaOrig="520" w:dyaOrig="300">
          <v:shape id="_x0000_i1317" type="#_x0000_t75" style="width:26.25pt;height:15pt" o:ole="">
            <v:imagedata r:id="rId503" o:title=""/>
          </v:shape>
          <o:OLEObject Type="Embed" ProgID="Equation.2" ShapeID="_x0000_i1317" DrawAspect="Content" ObjectID="_1401544980" r:id="rId504"/>
        </w:obje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0"/>
        <w:gridCol w:w="544"/>
        <w:gridCol w:w="544"/>
        <w:gridCol w:w="544"/>
        <w:gridCol w:w="544"/>
        <w:gridCol w:w="544"/>
        <w:gridCol w:w="544"/>
        <w:gridCol w:w="544"/>
        <w:gridCol w:w="5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Возраст достижения бетоном прочности по классу на сжатие</w:t>
            </w:r>
            <w:r>
              <w:rPr>
                <w:lang w:val="en-US"/>
              </w:rPr>
              <w:t>,</w:t>
            </w:r>
            <w:r>
              <w:t xml:space="preserve"> сут</w:t>
            </w:r>
          </w:p>
        </w:tc>
        <w:tc>
          <w:tcPr>
            <w:tcW w:w="43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Коэффициент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b/>
                <w:position w:val="-10"/>
              </w:rPr>
              <w:object w:dxaOrig="520" w:dyaOrig="300">
                <v:shape id="_x0000_i1318" type="#_x0000_t75" style="width:26.25pt;height:15pt" o:ole="">
                  <v:imagedata r:id="rId503" o:title=""/>
                </v:shape>
                <o:OLEObject Type="Embed" ProgID="Equation.2" ShapeID="_x0000_i1318" DrawAspect="Content" ObjectID="_1401544981" r:id="rId505"/>
              </w:object>
            </w:r>
            <w:r>
              <w:t>при</w:t>
            </w:r>
            <w:r>
              <w:rPr>
                <w:lang w:val="en-US"/>
              </w:rPr>
              <w:t xml:space="preserve"> </w:t>
            </w:r>
            <w:r>
              <w:t>возрасте бетона, сут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14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28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45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90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360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0,31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0,62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0,78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0,93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1,07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360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0,29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0,44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0,59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0,72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0,86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0,93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1,00</w:t>
            </w:r>
          </w:p>
        </w:tc>
      </w:tr>
    </w:tbl>
    <w:p w:rsidR="00000000" w:rsidRDefault="00740B36">
      <w:pPr>
        <w:spacing w:before="120" w:line="240" w:lineRule="atLeast"/>
        <w:ind w:firstLine="284"/>
        <w:jc w:val="right"/>
      </w:pPr>
      <w:r>
        <w:rPr>
          <w:b/>
        </w:rPr>
        <w:t>Таблица 6</w:t>
      </w:r>
    </w:p>
    <w:p w:rsidR="00000000" w:rsidRDefault="00740B36">
      <w:pPr>
        <w:spacing w:before="120" w:after="120" w:line="240" w:lineRule="atLeast"/>
        <w:ind w:firstLine="284"/>
        <w:jc w:val="center"/>
        <w:rPr>
          <w:b/>
        </w:rPr>
      </w:pPr>
      <w:r>
        <w:rPr>
          <w:b/>
        </w:rPr>
        <w:t>Предельная растяжимость бетона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13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Осадка конуса</w:t>
            </w:r>
            <w:r>
              <w:rPr>
                <w:lang w:val="en-US"/>
              </w:rPr>
              <w:t>,</w:t>
            </w:r>
            <w:r>
              <w:t xml:space="preserve"> см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Максима</w:t>
            </w:r>
            <w:r>
              <w:rPr>
                <w:lang w:val="en-US"/>
              </w:rPr>
              <w:softHyphen/>
            </w:r>
            <w:r>
              <w:t>л</w:t>
            </w:r>
            <w:r>
              <w:t>ьный ра</w:t>
            </w:r>
            <w:r>
              <w:t>з</w:t>
            </w:r>
            <w:r>
              <w:t>мер крупн</w:t>
            </w:r>
            <w:r>
              <w:t>о</w:t>
            </w:r>
            <w:r>
              <w:t>го заполн</w:t>
            </w:r>
            <w:r>
              <w:t>и</w:t>
            </w:r>
            <w:r>
              <w:t>теля</w:t>
            </w:r>
          </w:p>
        </w:tc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 xml:space="preserve">Предельная растяжимость бетона </w:t>
            </w:r>
            <w:proofErr w:type="spellStart"/>
            <w:r>
              <w:rPr>
                <w:i/>
                <w:sz w:val="24"/>
                <w:lang w:val="en-US"/>
              </w:rPr>
              <w:t>e</w:t>
            </w:r>
            <w:r>
              <w:rPr>
                <w:i/>
                <w:sz w:val="24"/>
                <w:vertAlign w:val="subscript"/>
                <w:lang w:val="en-US"/>
              </w:rPr>
              <w:t>lim</w:t>
            </w:r>
            <w:proofErr w:type="spellEnd"/>
            <w:r>
              <w:t xml:space="preserve"> </w:t>
            </w:r>
            <w:r>
              <w:sym w:font="Times New Roman" w:char="00B7"/>
            </w:r>
            <w:r>
              <w:t>10</w:t>
            </w:r>
            <w:r>
              <w:rPr>
                <w:vertAlign w:val="superscript"/>
                <w:lang w:val="en-US"/>
              </w:rPr>
              <w:t>5</w:t>
            </w:r>
            <w:r>
              <w:t xml:space="preserve"> при классе бетона по прочности на сжатие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В5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B7,5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B12,5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B25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ВЗ</w:t>
            </w:r>
            <w:r>
              <w:rPr>
                <w:lang w:val="en-US"/>
              </w:rP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B40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До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3</w:t>
            </w:r>
            <w:r>
              <w:rPr>
                <w:lang w:val="en-US"/>
              </w:rPr>
              <w:t>,</w:t>
            </w:r>
            <w:r>
              <w:t xml:space="preserve">5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3</w:t>
            </w:r>
            <w:r>
              <w:rPr>
                <w:lang w:val="en-US"/>
              </w:rPr>
              <w:t>,</w:t>
            </w:r>
            <w: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4</w:t>
            </w:r>
            <w:r>
              <w:rPr>
                <w:lang w:val="en-US"/>
              </w:rPr>
              <w:t>,</w:t>
            </w:r>
            <w: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4</w:t>
            </w:r>
            <w:r>
              <w:rPr>
                <w:lang w:val="en-US"/>
              </w:rPr>
              <w:t>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6,</w:t>
            </w:r>
            <w:r>
              <w:rPr>
                <w:lang w:val="en-US"/>
              </w:rP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7,0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4,0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4,5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6,0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6,5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2,7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4,2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4,7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6,2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4-8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4,0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4,2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4,5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4,7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5,0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5,5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6,0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6</w:t>
            </w:r>
            <w:r>
              <w:rPr>
                <w:lang w:val="en-US"/>
              </w:rPr>
              <w:t>,</w:t>
            </w:r>
            <w: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7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7</w:t>
            </w:r>
            <w:r>
              <w:rPr>
                <w:lang w:val="en-US"/>
              </w:rPr>
              <w:t>,</w:t>
            </w:r>
            <w:r>
              <w:t>5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4,0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4,2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4,5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6,0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6,5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7,0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3,7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4,0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4,2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4,7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6,2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6,7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Св.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 xml:space="preserve">40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6,0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6,2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6,4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6,5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6</w:t>
            </w:r>
            <w:r>
              <w:rPr>
                <w:lang w:val="en-US"/>
              </w:rPr>
              <w:t>,</w:t>
            </w:r>
            <w: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7,0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7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7,7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8,0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t>8</w:t>
            </w:r>
            <w:r>
              <w:rPr>
                <w:lang w:val="en-US"/>
              </w:rPr>
              <w:t>,</w:t>
            </w:r>
            <w:r>
              <w:t>5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6,2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6,6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7,0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7,5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7,8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4,5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4,7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4,9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5,8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6,2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6,7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7,0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</w:pPr>
            <w:r>
              <w:rPr>
                <w:lang w:val="en-US"/>
              </w:rPr>
              <w:t>7,5</w:t>
            </w:r>
          </w:p>
        </w:tc>
      </w:tr>
    </w:tbl>
    <w:p w:rsidR="00000000" w:rsidRDefault="00740B36">
      <w:pPr>
        <w:spacing w:before="120" w:after="120" w:line="240" w:lineRule="atLeast"/>
        <w:ind w:firstLine="284"/>
        <w:jc w:val="right"/>
        <w:rPr>
          <w:b/>
        </w:rPr>
      </w:pPr>
      <w:r>
        <w:rPr>
          <w:b/>
        </w:rPr>
        <w:t>Таблица 7</w:t>
      </w:r>
    </w:p>
    <w:p w:rsidR="00000000" w:rsidRDefault="00740B36">
      <w:pPr>
        <w:spacing w:before="120" w:after="120" w:line="240" w:lineRule="atLeast"/>
        <w:ind w:firstLine="284"/>
        <w:jc w:val="center"/>
        <w:rPr>
          <w:i/>
        </w:rPr>
      </w:pPr>
      <w:r>
        <w:rPr>
          <w:b/>
        </w:rPr>
        <w:t>Коэффициент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480" w:dyaOrig="300">
          <v:shape id="_x0000_i1319" type="#_x0000_t75" style="width:24pt;height:15pt" o:ole="">
            <v:imagedata r:id="rId506" o:title=""/>
          </v:shape>
          <o:OLEObject Type="Embed" ProgID="Equation.2" ShapeID="_x0000_i1319" DrawAspect="Content" ObjectID="_1401544982" r:id="rId507"/>
        </w:obje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Возраст бетона, сут</w:t>
            </w:r>
          </w:p>
        </w:tc>
        <w:tc>
          <w:tcPr>
            <w:tcW w:w="510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position w:val="-10"/>
                <w:sz w:val="16"/>
                <w:lang w:val="en-US"/>
              </w:rPr>
              <w:object w:dxaOrig="480" w:dyaOrig="300">
                <v:shape id="_x0000_i1320" type="#_x0000_t75" style="width:24pt;height:15pt" o:ole="">
                  <v:imagedata r:id="rId506" o:title=""/>
                </v:shape>
                <o:OLEObject Type="Embed" ProgID="Equation.2" ShapeID="_x0000_i1320" DrawAspect="Content" ObjectID="_1401544983" r:id="rId508"/>
              </w:object>
            </w:r>
            <w:r>
              <w:rPr>
                <w:sz w:val="16"/>
              </w:rPr>
              <w:t>при классе бетона по прочности на сжатие в возрасте180 сут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В12</w:t>
            </w:r>
            <w:r>
              <w:rPr>
                <w:sz w:val="16"/>
                <w:lang w:val="en-US"/>
              </w:rPr>
              <w:t>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В1</w:t>
            </w:r>
            <w:r>
              <w:rPr>
                <w:sz w:val="16"/>
                <w:lang w:val="en-US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B20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B2</w:t>
            </w:r>
            <w:r>
              <w:rPr>
                <w:sz w:val="16"/>
                <w:lang w:val="en-US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B30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  <w:lang w:val="en-US"/>
              </w:rPr>
              <w:t>3</w:t>
            </w:r>
            <w:r>
              <w:rPr>
                <w:sz w:val="16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B40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,</w:t>
            </w:r>
            <w:r>
              <w:rPr>
                <w:sz w:val="16"/>
              </w:rPr>
              <w:t>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0,89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0,84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0,76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0,71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0,63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0,61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0,60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0,90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0,86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0,83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0,76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0,73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0,71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0,70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0,70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0,92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0,89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0,86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0,84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0,81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0,79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0,78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0,77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0,77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0,95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0,93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0,88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0,87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0,86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0,86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0,86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0,97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0,96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</w:t>
            </w:r>
            <w:r>
              <w:rPr>
                <w:sz w:val="16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</w:t>
            </w:r>
            <w:r>
              <w:rPr>
                <w:sz w:val="16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0,91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0,99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0,98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0,98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180 и больше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1,00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1,00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1,00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1,00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1,00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1,00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1,00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1,00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1,00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0B3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1,00</w:t>
            </w:r>
          </w:p>
        </w:tc>
      </w:tr>
    </w:tbl>
    <w:p w:rsidR="00000000" w:rsidRDefault="00740B36">
      <w:pPr>
        <w:spacing w:before="120" w:after="120" w:line="240" w:lineRule="atLeast"/>
        <w:ind w:firstLine="284"/>
        <w:jc w:val="right"/>
        <w:rPr>
          <w:b/>
          <w:lang w:val="en-US"/>
        </w:rPr>
      </w:pPr>
      <w:r>
        <w:rPr>
          <w:b/>
        </w:rPr>
        <w:t>ПРИЛОЖЕНИЕ 3</w:t>
      </w:r>
    </w:p>
    <w:p w:rsidR="00000000" w:rsidRDefault="00740B36">
      <w:pPr>
        <w:spacing w:before="120" w:after="120" w:line="240" w:lineRule="atLeast"/>
        <w:ind w:firstLine="284"/>
        <w:jc w:val="right"/>
        <w:rPr>
          <w:i/>
        </w:rPr>
      </w:pPr>
      <w:r>
        <w:t xml:space="preserve"> </w:t>
      </w:r>
      <w:r>
        <w:rPr>
          <w:i/>
        </w:rPr>
        <w:t>Обязательное</w:t>
      </w:r>
    </w:p>
    <w:p w:rsidR="00000000" w:rsidRDefault="00740B36">
      <w:pPr>
        <w:ind w:firstLine="426"/>
        <w:jc w:val="center"/>
        <w:rPr>
          <w:b/>
        </w:rPr>
      </w:pPr>
      <w:r>
        <w:rPr>
          <w:b/>
        </w:rPr>
        <w:t>НОМОГРАММА ДЛЯ ОПРЕДЕЛЕНИЯ КОЭФФИЦИЕНТА</w:t>
      </w:r>
      <w:r>
        <w:rPr>
          <w:b/>
          <w:lang w:val="en-US"/>
        </w:rPr>
        <w:t xml:space="preserve"> </w:t>
      </w:r>
      <w:r>
        <w:rPr>
          <w:b/>
          <w:i/>
          <w:lang w:val="en-US"/>
        </w:rPr>
        <w:t>k</w:t>
      </w:r>
      <w:r>
        <w:rPr>
          <w:b/>
        </w:rPr>
        <w:t xml:space="preserve"> ДЛЯ РАСЧЕТА ПРОЧНОСТИ БЕТОННЫХ ЭЛЕМЕНТОВ ТА</w:t>
      </w:r>
      <w:r>
        <w:rPr>
          <w:b/>
        </w:rPr>
        <w:t>В</w:t>
      </w:r>
      <w:r>
        <w:rPr>
          <w:b/>
        </w:rPr>
        <w:t>РОВОГО</w:t>
      </w:r>
      <w:r>
        <w:rPr>
          <w:b/>
          <w:lang w:val="en-US"/>
        </w:rPr>
        <w:t>,</w:t>
      </w:r>
      <w:r>
        <w:rPr>
          <w:b/>
        </w:rPr>
        <w:t xml:space="preserve"> ДВУТАВРОВОГО И КОРОБЧАТОГО СЕЧЕНИЙ</w:t>
      </w:r>
    </w:p>
    <w:p w:rsidR="00000000" w:rsidRDefault="00740B36">
      <w:pPr>
        <w:spacing w:before="120" w:after="120"/>
        <w:jc w:val="center"/>
      </w:pPr>
      <w:r>
        <w:pict>
          <v:shape id="_x0000_i1321" type="#_x0000_t75" style="width:197.25pt;height:343.5pt">
            <v:imagedata r:id="rId509" o:title=""/>
          </v:shape>
        </w:pict>
      </w:r>
    </w:p>
    <w:p w:rsidR="00000000" w:rsidRDefault="00740B36">
      <w:pPr>
        <w:spacing w:before="120" w:after="120" w:line="240" w:lineRule="atLeast"/>
        <w:ind w:firstLine="284"/>
        <w:jc w:val="right"/>
        <w:rPr>
          <w:lang w:val="en-US"/>
        </w:rPr>
      </w:pPr>
      <w:r>
        <w:t xml:space="preserve">ПРИЛОЖЕНИЕ 4 </w:t>
      </w:r>
    </w:p>
    <w:p w:rsidR="00000000" w:rsidRDefault="00740B36">
      <w:pPr>
        <w:spacing w:before="120" w:after="120" w:line="240" w:lineRule="atLeast"/>
        <w:ind w:firstLine="284"/>
        <w:jc w:val="right"/>
        <w:rPr>
          <w:b/>
          <w:i/>
        </w:rPr>
      </w:pPr>
      <w:r>
        <w:rPr>
          <w:b/>
          <w:i/>
        </w:rPr>
        <w:t>Справочное</w:t>
      </w:r>
    </w:p>
    <w:p w:rsidR="00000000" w:rsidRDefault="00740B36">
      <w:pPr>
        <w:ind w:firstLine="426"/>
        <w:jc w:val="center"/>
        <w:rPr>
          <w:b/>
        </w:rPr>
      </w:pPr>
      <w:r>
        <w:rPr>
          <w:b/>
        </w:rPr>
        <w:t>НОМОГРАММА ДЛЯ ОПРЕДЕЛЕНИЯ КОЭФФИЦИЕНТА ЖЕСТКОСТИ НЕТРЕЩИНОСТОЙКИХ УЧАСТКОВ ЭЛЕМЕ</w:t>
      </w:r>
      <w:r>
        <w:rPr>
          <w:b/>
        </w:rPr>
        <w:t>Н</w:t>
      </w:r>
      <w:r>
        <w:rPr>
          <w:b/>
        </w:rPr>
        <w:t>ТОВ ПРЯМОУГОЛЬНОГО СЕЧЕНИЯ, РАССЧИТЫВАЕМЫХ ПО РАСКРЫТИЮ ТРЕЩИН</w:t>
      </w:r>
    </w:p>
    <w:p w:rsidR="00000000" w:rsidRDefault="00740B36">
      <w:pPr>
        <w:spacing w:before="120" w:after="120"/>
        <w:jc w:val="center"/>
      </w:pPr>
      <w:r>
        <w:pict>
          <v:shape id="_x0000_i1322" type="#_x0000_t75" style="width:150.75pt;height:190.5pt">
            <v:imagedata r:id="rId510" o:title=""/>
          </v:shape>
        </w:pict>
      </w:r>
    </w:p>
    <w:p w:rsidR="00000000" w:rsidRDefault="00740B36">
      <w:pPr>
        <w:ind w:firstLine="426"/>
        <w:jc w:val="right"/>
      </w:pPr>
      <w:r>
        <w:rPr>
          <w:position w:val="-10"/>
        </w:rPr>
        <w:object w:dxaOrig="2580" w:dyaOrig="360">
          <v:shape id="_x0000_i1323" type="#_x0000_t75" style="width:129pt;height:18pt" o:ole="">
            <v:imagedata r:id="rId511" o:title=""/>
          </v:shape>
          <o:OLEObject Type="Embed" ProgID="Equation.2" ShapeID="_x0000_i1323" DrawAspect="Content" ObjectID="_1401544984" r:id="rId512"/>
        </w:object>
      </w:r>
      <w:r>
        <w:tab/>
      </w:r>
      <w:r>
        <w:tab/>
      </w:r>
      <w:r>
        <w:tab/>
        <w:t>(1)</w:t>
      </w:r>
    </w:p>
    <w:p w:rsidR="00000000" w:rsidRDefault="00740B36">
      <w:pPr>
        <w:ind w:firstLine="426"/>
        <w:jc w:val="both"/>
      </w:pPr>
      <w:r>
        <w:t>где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l</w:t>
      </w:r>
      <w:r>
        <w:rPr>
          <w:i/>
          <w:sz w:val="24"/>
          <w:vertAlign w:val="subscript"/>
          <w:lang w:val="en-US"/>
        </w:rPr>
        <w:t>0</w:t>
      </w:r>
      <w:r>
        <w:t xml:space="preserve"> — моме</w:t>
      </w:r>
      <w:r>
        <w:t>нт инерции сечения элемента с высотой h</w:t>
      </w:r>
      <w:r>
        <w:rPr>
          <w:vertAlign w:val="subscript"/>
          <w:lang w:val="en-US"/>
        </w:rPr>
        <w:t>0.</w:t>
      </w:r>
    </w:p>
    <w:p w:rsidR="00740B36" w:rsidRDefault="00740B36">
      <w:pPr>
        <w:jc w:val="both"/>
      </w:pPr>
    </w:p>
    <w:sectPr w:rsidR="00740B36" w:rsidSect="00526ED4">
      <w:pgSz w:w="12240" w:h="15840"/>
      <w:pgMar w:top="1440" w:right="1467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D4"/>
    <w:rsid w:val="00526ED4"/>
    <w:rsid w:val="00740B36"/>
    <w:rsid w:val="00D9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0.wmf"/><Relationship Id="rId21" Type="http://schemas.openxmlformats.org/officeDocument/2006/relationships/image" Target="media/image9.wmf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170.bin"/><Relationship Id="rId366" Type="http://schemas.openxmlformats.org/officeDocument/2006/relationships/oleObject" Target="embeddings/oleObject196.bin"/><Relationship Id="rId170" Type="http://schemas.openxmlformats.org/officeDocument/2006/relationships/oleObject" Target="embeddings/oleObject91.bin"/><Relationship Id="rId226" Type="http://schemas.openxmlformats.org/officeDocument/2006/relationships/image" Target="media/image103.wmf"/><Relationship Id="rId433" Type="http://schemas.openxmlformats.org/officeDocument/2006/relationships/oleObject" Target="embeddings/oleObject239.bin"/><Relationship Id="rId268" Type="http://schemas.openxmlformats.org/officeDocument/2006/relationships/oleObject" Target="embeddings/oleObject140.bin"/><Relationship Id="rId475" Type="http://schemas.openxmlformats.org/officeDocument/2006/relationships/image" Target="media/image207.wmf"/><Relationship Id="rId32" Type="http://schemas.openxmlformats.org/officeDocument/2006/relationships/image" Target="media/image14.wmf"/><Relationship Id="rId74" Type="http://schemas.openxmlformats.org/officeDocument/2006/relationships/image" Target="media/image34.wmf"/><Relationship Id="rId128" Type="http://schemas.openxmlformats.org/officeDocument/2006/relationships/image" Target="media/image56.wmf"/><Relationship Id="rId335" Type="http://schemas.openxmlformats.org/officeDocument/2006/relationships/oleObject" Target="embeddings/oleObject176.bin"/><Relationship Id="rId377" Type="http://schemas.openxmlformats.org/officeDocument/2006/relationships/image" Target="media/image172.wmf"/><Relationship Id="rId500" Type="http://schemas.openxmlformats.org/officeDocument/2006/relationships/oleObject" Target="embeddings/oleObject279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26.bin"/><Relationship Id="rId402" Type="http://schemas.openxmlformats.org/officeDocument/2006/relationships/oleObject" Target="embeddings/oleObject218.bin"/><Relationship Id="rId279" Type="http://schemas.openxmlformats.org/officeDocument/2006/relationships/oleObject" Target="embeddings/oleObject146.bin"/><Relationship Id="rId444" Type="http://schemas.openxmlformats.org/officeDocument/2006/relationships/oleObject" Target="embeddings/oleObject247.bin"/><Relationship Id="rId486" Type="http://schemas.openxmlformats.org/officeDocument/2006/relationships/oleObject" Target="embeddings/oleObject271.bin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4.bin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9.bin"/><Relationship Id="rId346" Type="http://schemas.openxmlformats.org/officeDocument/2006/relationships/oleObject" Target="embeddings/oleObject183.bin"/><Relationship Id="rId388" Type="http://schemas.openxmlformats.org/officeDocument/2006/relationships/oleObject" Target="embeddings/oleObject210.bin"/><Relationship Id="rId511" Type="http://schemas.openxmlformats.org/officeDocument/2006/relationships/image" Target="media/image223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0.bin"/><Relationship Id="rId192" Type="http://schemas.openxmlformats.org/officeDocument/2006/relationships/image" Target="media/image87.wmf"/><Relationship Id="rId206" Type="http://schemas.openxmlformats.org/officeDocument/2006/relationships/image" Target="media/image94.png"/><Relationship Id="rId413" Type="http://schemas.openxmlformats.org/officeDocument/2006/relationships/oleObject" Target="embeddings/oleObject227.bin"/><Relationship Id="rId248" Type="http://schemas.openxmlformats.org/officeDocument/2006/relationships/image" Target="media/image113.wmf"/><Relationship Id="rId455" Type="http://schemas.openxmlformats.org/officeDocument/2006/relationships/image" Target="media/image200.wmf"/><Relationship Id="rId497" Type="http://schemas.openxmlformats.org/officeDocument/2006/relationships/image" Target="media/image218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7.bin"/><Relationship Id="rId315" Type="http://schemas.openxmlformats.org/officeDocument/2006/relationships/oleObject" Target="embeddings/oleObject165.bin"/><Relationship Id="rId357" Type="http://schemas.openxmlformats.org/officeDocument/2006/relationships/image" Target="media/image163.wmf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50.bin"/><Relationship Id="rId161" Type="http://schemas.openxmlformats.org/officeDocument/2006/relationships/image" Target="media/image72.wmf"/><Relationship Id="rId217" Type="http://schemas.openxmlformats.org/officeDocument/2006/relationships/oleObject" Target="embeddings/oleObject116.bin"/><Relationship Id="rId399" Type="http://schemas.openxmlformats.org/officeDocument/2006/relationships/image" Target="media/image181.wmf"/><Relationship Id="rId259" Type="http://schemas.openxmlformats.org/officeDocument/2006/relationships/oleObject" Target="embeddings/oleObject136.bin"/><Relationship Id="rId424" Type="http://schemas.openxmlformats.org/officeDocument/2006/relationships/oleObject" Target="embeddings/oleObject234.bin"/><Relationship Id="rId466" Type="http://schemas.openxmlformats.org/officeDocument/2006/relationships/oleObject" Target="embeddings/oleObject26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41.bin"/><Relationship Id="rId326" Type="http://schemas.openxmlformats.org/officeDocument/2006/relationships/oleObject" Target="embeddings/oleObject171.bin"/><Relationship Id="rId65" Type="http://schemas.openxmlformats.org/officeDocument/2006/relationships/oleObject" Target="embeddings/oleObject33.bin"/><Relationship Id="rId130" Type="http://schemas.openxmlformats.org/officeDocument/2006/relationships/image" Target="media/image57.png"/><Relationship Id="rId368" Type="http://schemas.openxmlformats.org/officeDocument/2006/relationships/oleObject" Target="embeddings/oleObject197.bin"/><Relationship Id="rId172" Type="http://schemas.openxmlformats.org/officeDocument/2006/relationships/oleObject" Target="embeddings/oleObject92.bin"/><Relationship Id="rId228" Type="http://schemas.openxmlformats.org/officeDocument/2006/relationships/image" Target="media/image104.wmf"/><Relationship Id="rId435" Type="http://schemas.openxmlformats.org/officeDocument/2006/relationships/oleObject" Target="embeddings/oleObject240.bin"/><Relationship Id="rId477" Type="http://schemas.openxmlformats.org/officeDocument/2006/relationships/image" Target="media/image208.wmf"/><Relationship Id="rId281" Type="http://schemas.openxmlformats.org/officeDocument/2006/relationships/oleObject" Target="embeddings/oleObject147.bin"/><Relationship Id="rId337" Type="http://schemas.openxmlformats.org/officeDocument/2006/relationships/oleObject" Target="embeddings/oleObject178.bin"/><Relationship Id="rId502" Type="http://schemas.openxmlformats.org/officeDocument/2006/relationships/oleObject" Target="embeddings/oleObject281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9.bin"/><Relationship Id="rId141" Type="http://schemas.openxmlformats.org/officeDocument/2006/relationships/oleObject" Target="embeddings/oleObject75.bin"/><Relationship Id="rId379" Type="http://schemas.openxmlformats.org/officeDocument/2006/relationships/image" Target="media/image173.wmf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8.bin"/><Relationship Id="rId239" Type="http://schemas.openxmlformats.org/officeDocument/2006/relationships/oleObject" Target="embeddings/oleObject127.bin"/><Relationship Id="rId390" Type="http://schemas.openxmlformats.org/officeDocument/2006/relationships/oleObject" Target="embeddings/oleObject211.bin"/><Relationship Id="rId404" Type="http://schemas.openxmlformats.org/officeDocument/2006/relationships/oleObject" Target="embeddings/oleObject220.bin"/><Relationship Id="rId446" Type="http://schemas.openxmlformats.org/officeDocument/2006/relationships/oleObject" Target="embeddings/oleObject248.bin"/><Relationship Id="rId250" Type="http://schemas.openxmlformats.org/officeDocument/2006/relationships/image" Target="media/image114.png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488" Type="http://schemas.openxmlformats.org/officeDocument/2006/relationships/oleObject" Target="embeddings/oleObject272.bin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348" Type="http://schemas.openxmlformats.org/officeDocument/2006/relationships/oleObject" Target="embeddings/oleObject184.bin"/><Relationship Id="rId513" Type="http://schemas.openxmlformats.org/officeDocument/2006/relationships/fontTable" Target="fontTable.xml"/><Relationship Id="rId152" Type="http://schemas.openxmlformats.org/officeDocument/2006/relationships/oleObject" Target="embeddings/oleObject81.bin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415" Type="http://schemas.openxmlformats.org/officeDocument/2006/relationships/oleObject" Target="embeddings/oleObject228.bin"/><Relationship Id="rId457" Type="http://schemas.openxmlformats.org/officeDocument/2006/relationships/oleObject" Target="embeddings/oleObject254.bin"/><Relationship Id="rId240" Type="http://schemas.openxmlformats.org/officeDocument/2006/relationships/oleObject" Target="embeddings/oleObject128.bin"/><Relationship Id="rId261" Type="http://schemas.openxmlformats.org/officeDocument/2006/relationships/oleObject" Target="embeddings/oleObject137.bin"/><Relationship Id="rId478" Type="http://schemas.openxmlformats.org/officeDocument/2006/relationships/oleObject" Target="embeddings/oleObject267.bin"/><Relationship Id="rId499" Type="http://schemas.openxmlformats.org/officeDocument/2006/relationships/oleObject" Target="embeddings/oleObject278.bin"/><Relationship Id="rId14" Type="http://schemas.openxmlformats.org/officeDocument/2006/relationships/oleObject" Target="embeddings/oleObject6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2.bin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6.bin"/><Relationship Id="rId338" Type="http://schemas.openxmlformats.org/officeDocument/2006/relationships/oleObject" Target="embeddings/oleObject179.bin"/><Relationship Id="rId359" Type="http://schemas.openxmlformats.org/officeDocument/2006/relationships/image" Target="media/image164.wmf"/><Relationship Id="rId503" Type="http://schemas.openxmlformats.org/officeDocument/2006/relationships/image" Target="media/image219.wmf"/><Relationship Id="rId8" Type="http://schemas.openxmlformats.org/officeDocument/2006/relationships/image" Target="media/image3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42" Type="http://schemas.openxmlformats.org/officeDocument/2006/relationships/image" Target="media/image64.wmf"/><Relationship Id="rId163" Type="http://schemas.openxmlformats.org/officeDocument/2006/relationships/image" Target="media/image73.wmf"/><Relationship Id="rId184" Type="http://schemas.openxmlformats.org/officeDocument/2006/relationships/image" Target="media/image83.wmf"/><Relationship Id="rId219" Type="http://schemas.openxmlformats.org/officeDocument/2006/relationships/oleObject" Target="embeddings/oleObject117.bin"/><Relationship Id="rId370" Type="http://schemas.openxmlformats.org/officeDocument/2006/relationships/oleObject" Target="embeddings/oleObject198.bin"/><Relationship Id="rId391" Type="http://schemas.openxmlformats.org/officeDocument/2006/relationships/image" Target="media/image177.wmf"/><Relationship Id="rId405" Type="http://schemas.openxmlformats.org/officeDocument/2006/relationships/oleObject" Target="embeddings/oleObject221.bin"/><Relationship Id="rId426" Type="http://schemas.openxmlformats.org/officeDocument/2006/relationships/oleObject" Target="embeddings/oleObject235.bin"/><Relationship Id="rId447" Type="http://schemas.openxmlformats.org/officeDocument/2006/relationships/image" Target="media/image196.wmf"/><Relationship Id="rId230" Type="http://schemas.openxmlformats.org/officeDocument/2006/relationships/image" Target="media/image105.wmf"/><Relationship Id="rId251" Type="http://schemas.openxmlformats.org/officeDocument/2006/relationships/image" Target="media/image115.png"/><Relationship Id="rId468" Type="http://schemas.openxmlformats.org/officeDocument/2006/relationships/oleObject" Target="embeddings/oleObject261.bin"/><Relationship Id="rId489" Type="http://schemas.openxmlformats.org/officeDocument/2006/relationships/image" Target="media/image21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42.bin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328" Type="http://schemas.openxmlformats.org/officeDocument/2006/relationships/oleObject" Target="embeddings/oleObject172.bin"/><Relationship Id="rId349" Type="http://schemas.openxmlformats.org/officeDocument/2006/relationships/image" Target="media/image162.wmf"/><Relationship Id="rId514" Type="http://schemas.openxmlformats.org/officeDocument/2006/relationships/theme" Target="theme/theme1.xml"/><Relationship Id="rId88" Type="http://schemas.openxmlformats.org/officeDocument/2006/relationships/oleObject" Target="embeddings/oleObject46.bin"/><Relationship Id="rId111" Type="http://schemas.openxmlformats.org/officeDocument/2006/relationships/image" Target="media/image50.wmf"/><Relationship Id="rId132" Type="http://schemas.openxmlformats.org/officeDocument/2006/relationships/image" Target="media/image59.wmf"/><Relationship Id="rId153" Type="http://schemas.openxmlformats.org/officeDocument/2006/relationships/image" Target="media/image69.wmf"/><Relationship Id="rId174" Type="http://schemas.openxmlformats.org/officeDocument/2006/relationships/oleObject" Target="embeddings/oleObject93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193.bin"/><Relationship Id="rId381" Type="http://schemas.openxmlformats.org/officeDocument/2006/relationships/image" Target="media/image174.wmf"/><Relationship Id="rId416" Type="http://schemas.openxmlformats.org/officeDocument/2006/relationships/image" Target="media/image185.wmf"/><Relationship Id="rId220" Type="http://schemas.openxmlformats.org/officeDocument/2006/relationships/image" Target="media/image100.wmf"/><Relationship Id="rId241" Type="http://schemas.openxmlformats.org/officeDocument/2006/relationships/image" Target="media/image110.wmf"/><Relationship Id="rId437" Type="http://schemas.openxmlformats.org/officeDocument/2006/relationships/oleObject" Target="embeddings/oleObject241.bin"/><Relationship Id="rId458" Type="http://schemas.openxmlformats.org/officeDocument/2006/relationships/image" Target="media/image201.wmf"/><Relationship Id="rId479" Type="http://schemas.openxmlformats.org/officeDocument/2006/relationships/image" Target="media/image209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9.bin"/><Relationship Id="rId262" Type="http://schemas.openxmlformats.org/officeDocument/2006/relationships/image" Target="media/image122.png"/><Relationship Id="rId283" Type="http://schemas.openxmlformats.org/officeDocument/2006/relationships/oleObject" Target="embeddings/oleObject148.bin"/><Relationship Id="rId318" Type="http://schemas.openxmlformats.org/officeDocument/2006/relationships/oleObject" Target="embeddings/oleObject167.bin"/><Relationship Id="rId339" Type="http://schemas.openxmlformats.org/officeDocument/2006/relationships/image" Target="media/image157.wmf"/><Relationship Id="rId490" Type="http://schemas.openxmlformats.org/officeDocument/2006/relationships/oleObject" Target="embeddings/oleObject273.bin"/><Relationship Id="rId504" Type="http://schemas.openxmlformats.org/officeDocument/2006/relationships/oleObject" Target="embeddings/oleObject282.bin"/><Relationship Id="rId78" Type="http://schemas.openxmlformats.org/officeDocument/2006/relationships/oleObject" Target="embeddings/oleObject40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99.bin"/><Relationship Id="rId350" Type="http://schemas.openxmlformats.org/officeDocument/2006/relationships/oleObject" Target="embeddings/oleObject185.bin"/><Relationship Id="rId371" Type="http://schemas.openxmlformats.org/officeDocument/2006/relationships/image" Target="media/image170.wmf"/><Relationship Id="rId406" Type="http://schemas.openxmlformats.org/officeDocument/2006/relationships/oleObject" Target="embeddings/oleObject222.bin"/><Relationship Id="rId9" Type="http://schemas.openxmlformats.org/officeDocument/2006/relationships/oleObject" Target="embeddings/oleObject3.bin"/><Relationship Id="rId210" Type="http://schemas.openxmlformats.org/officeDocument/2006/relationships/image" Target="media/image96.wmf"/><Relationship Id="rId392" Type="http://schemas.openxmlformats.org/officeDocument/2006/relationships/oleObject" Target="embeddings/oleObject212.bin"/><Relationship Id="rId427" Type="http://schemas.openxmlformats.org/officeDocument/2006/relationships/image" Target="media/image189.wmf"/><Relationship Id="rId448" Type="http://schemas.openxmlformats.org/officeDocument/2006/relationships/oleObject" Target="embeddings/oleObject249.bin"/><Relationship Id="rId469" Type="http://schemas.openxmlformats.org/officeDocument/2006/relationships/oleObject" Target="embeddings/oleObject262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23.bin"/><Relationship Id="rId252" Type="http://schemas.openxmlformats.org/officeDocument/2006/relationships/image" Target="media/image116.wmf"/><Relationship Id="rId273" Type="http://schemas.openxmlformats.org/officeDocument/2006/relationships/image" Target="media/image128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329" Type="http://schemas.openxmlformats.org/officeDocument/2006/relationships/oleObject" Target="embeddings/oleObject173.bin"/><Relationship Id="rId480" Type="http://schemas.openxmlformats.org/officeDocument/2006/relationships/oleObject" Target="embeddings/oleObject268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4.bin"/><Relationship Id="rId340" Type="http://schemas.openxmlformats.org/officeDocument/2006/relationships/oleObject" Target="embeddings/oleObject180.bin"/><Relationship Id="rId361" Type="http://schemas.openxmlformats.org/officeDocument/2006/relationships/image" Target="media/image165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205.bin"/><Relationship Id="rId417" Type="http://schemas.openxmlformats.org/officeDocument/2006/relationships/oleObject" Target="embeddings/oleObject229.bin"/><Relationship Id="rId438" Type="http://schemas.openxmlformats.org/officeDocument/2006/relationships/image" Target="media/image194.wmf"/><Relationship Id="rId459" Type="http://schemas.openxmlformats.org/officeDocument/2006/relationships/oleObject" Target="embeddings/oleObject255.bin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29.bin"/><Relationship Id="rId263" Type="http://schemas.openxmlformats.org/officeDocument/2006/relationships/image" Target="media/image123.wmf"/><Relationship Id="rId284" Type="http://schemas.openxmlformats.org/officeDocument/2006/relationships/image" Target="media/image133.wmf"/><Relationship Id="rId319" Type="http://schemas.openxmlformats.org/officeDocument/2006/relationships/image" Target="media/image149.wmf"/><Relationship Id="rId470" Type="http://schemas.openxmlformats.org/officeDocument/2006/relationships/image" Target="media/image205.wmf"/><Relationship Id="rId491" Type="http://schemas.openxmlformats.org/officeDocument/2006/relationships/image" Target="media/image215.wmf"/><Relationship Id="rId505" Type="http://schemas.openxmlformats.org/officeDocument/2006/relationships/oleObject" Target="embeddings/oleObject283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44" Type="http://schemas.openxmlformats.org/officeDocument/2006/relationships/image" Target="media/image65.wmf"/><Relationship Id="rId330" Type="http://schemas.openxmlformats.org/officeDocument/2006/relationships/image" Target="media/image154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74.png"/><Relationship Id="rId186" Type="http://schemas.openxmlformats.org/officeDocument/2006/relationships/image" Target="media/image84.wmf"/><Relationship Id="rId351" Type="http://schemas.openxmlformats.org/officeDocument/2006/relationships/oleObject" Target="embeddings/oleObject186.bin"/><Relationship Id="rId372" Type="http://schemas.openxmlformats.org/officeDocument/2006/relationships/oleObject" Target="embeddings/oleObject199.bin"/><Relationship Id="rId393" Type="http://schemas.openxmlformats.org/officeDocument/2006/relationships/image" Target="media/image178.wmf"/><Relationship Id="rId407" Type="http://schemas.openxmlformats.org/officeDocument/2006/relationships/oleObject" Target="embeddings/oleObject223.bin"/><Relationship Id="rId428" Type="http://schemas.openxmlformats.org/officeDocument/2006/relationships/oleObject" Target="embeddings/oleObject236.bin"/><Relationship Id="rId449" Type="http://schemas.openxmlformats.org/officeDocument/2006/relationships/image" Target="media/image197.wmf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43.bin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460" Type="http://schemas.openxmlformats.org/officeDocument/2006/relationships/oleObject" Target="embeddings/oleObject256.bin"/><Relationship Id="rId481" Type="http://schemas.openxmlformats.org/officeDocument/2006/relationships/image" Target="media/image21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51.wmf"/><Relationship Id="rId134" Type="http://schemas.openxmlformats.org/officeDocument/2006/relationships/image" Target="media/image60.wmf"/><Relationship Id="rId320" Type="http://schemas.openxmlformats.org/officeDocument/2006/relationships/oleObject" Target="embeddings/oleObject168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70.wmf"/><Relationship Id="rId176" Type="http://schemas.openxmlformats.org/officeDocument/2006/relationships/image" Target="media/image79.wmf"/><Relationship Id="rId197" Type="http://schemas.openxmlformats.org/officeDocument/2006/relationships/image" Target="media/image89.wmf"/><Relationship Id="rId341" Type="http://schemas.openxmlformats.org/officeDocument/2006/relationships/image" Target="media/image158.wmf"/><Relationship Id="rId362" Type="http://schemas.openxmlformats.org/officeDocument/2006/relationships/oleObject" Target="embeddings/oleObject194.bin"/><Relationship Id="rId383" Type="http://schemas.openxmlformats.org/officeDocument/2006/relationships/oleObject" Target="embeddings/oleObject206.bin"/><Relationship Id="rId418" Type="http://schemas.openxmlformats.org/officeDocument/2006/relationships/image" Target="media/image186.wmf"/><Relationship Id="rId439" Type="http://schemas.openxmlformats.org/officeDocument/2006/relationships/oleObject" Target="embeddings/oleObject242.bin"/><Relationship Id="rId201" Type="http://schemas.openxmlformats.org/officeDocument/2006/relationships/image" Target="media/image91.wmf"/><Relationship Id="rId222" Type="http://schemas.openxmlformats.org/officeDocument/2006/relationships/image" Target="media/image101.wmf"/><Relationship Id="rId243" Type="http://schemas.openxmlformats.org/officeDocument/2006/relationships/image" Target="media/image111.wmf"/><Relationship Id="rId264" Type="http://schemas.openxmlformats.org/officeDocument/2006/relationships/oleObject" Target="embeddings/oleObject138.bin"/><Relationship Id="rId285" Type="http://schemas.openxmlformats.org/officeDocument/2006/relationships/oleObject" Target="embeddings/oleObject149.bin"/><Relationship Id="rId450" Type="http://schemas.openxmlformats.org/officeDocument/2006/relationships/oleObject" Target="embeddings/oleObject250.bin"/><Relationship Id="rId471" Type="http://schemas.openxmlformats.org/officeDocument/2006/relationships/oleObject" Target="embeddings/oleObject263.bin"/><Relationship Id="rId506" Type="http://schemas.openxmlformats.org/officeDocument/2006/relationships/image" Target="media/image220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6.wmf"/><Relationship Id="rId124" Type="http://schemas.openxmlformats.org/officeDocument/2006/relationships/image" Target="media/image54.wmf"/><Relationship Id="rId310" Type="http://schemas.openxmlformats.org/officeDocument/2006/relationships/oleObject" Target="embeddings/oleObject162.bin"/><Relationship Id="rId492" Type="http://schemas.openxmlformats.org/officeDocument/2006/relationships/oleObject" Target="embeddings/oleObject274.bin"/><Relationship Id="rId70" Type="http://schemas.openxmlformats.org/officeDocument/2006/relationships/image" Target="media/image32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74.bin"/><Relationship Id="rId352" Type="http://schemas.openxmlformats.org/officeDocument/2006/relationships/oleObject" Target="embeddings/oleObject187.bin"/><Relationship Id="rId373" Type="http://schemas.openxmlformats.org/officeDocument/2006/relationships/oleObject" Target="embeddings/oleObject200.bin"/><Relationship Id="rId394" Type="http://schemas.openxmlformats.org/officeDocument/2006/relationships/oleObject" Target="embeddings/oleObject213.bin"/><Relationship Id="rId408" Type="http://schemas.openxmlformats.org/officeDocument/2006/relationships/oleObject" Target="embeddings/oleObject224.bin"/><Relationship Id="rId429" Type="http://schemas.openxmlformats.org/officeDocument/2006/relationships/image" Target="media/image190.wmf"/><Relationship Id="rId1" Type="http://schemas.openxmlformats.org/officeDocument/2006/relationships/styles" Target="styles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4.bin"/><Relationship Id="rId254" Type="http://schemas.openxmlformats.org/officeDocument/2006/relationships/image" Target="media/image117.png"/><Relationship Id="rId440" Type="http://schemas.openxmlformats.org/officeDocument/2006/relationships/oleObject" Target="embeddings/oleObject243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461" Type="http://schemas.openxmlformats.org/officeDocument/2006/relationships/oleObject" Target="embeddings/oleObject257.bin"/><Relationship Id="rId482" Type="http://schemas.openxmlformats.org/officeDocument/2006/relationships/oleObject" Target="embeddings/oleObject269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6.bin"/><Relationship Id="rId321" Type="http://schemas.openxmlformats.org/officeDocument/2006/relationships/image" Target="media/image150.wmf"/><Relationship Id="rId342" Type="http://schemas.openxmlformats.org/officeDocument/2006/relationships/oleObject" Target="embeddings/oleObject181.bin"/><Relationship Id="rId363" Type="http://schemas.openxmlformats.org/officeDocument/2006/relationships/image" Target="media/image166.wmf"/><Relationship Id="rId384" Type="http://schemas.openxmlformats.org/officeDocument/2006/relationships/oleObject" Target="embeddings/oleObject207.bin"/><Relationship Id="rId419" Type="http://schemas.openxmlformats.org/officeDocument/2006/relationships/oleObject" Target="embeddings/oleObject230.bin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0.bin"/><Relationship Id="rId430" Type="http://schemas.openxmlformats.org/officeDocument/2006/relationships/oleObject" Target="embeddings/oleObject237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265" Type="http://schemas.openxmlformats.org/officeDocument/2006/relationships/image" Target="media/image124.wmf"/><Relationship Id="rId286" Type="http://schemas.openxmlformats.org/officeDocument/2006/relationships/image" Target="media/image134.wmf"/><Relationship Id="rId451" Type="http://schemas.openxmlformats.org/officeDocument/2006/relationships/image" Target="media/image198.wmf"/><Relationship Id="rId472" Type="http://schemas.openxmlformats.org/officeDocument/2006/relationships/oleObject" Target="embeddings/oleObject264.bin"/><Relationship Id="rId493" Type="http://schemas.openxmlformats.org/officeDocument/2006/relationships/image" Target="media/image216.wmf"/><Relationship Id="rId507" Type="http://schemas.openxmlformats.org/officeDocument/2006/relationships/oleObject" Target="embeddings/oleObject284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8.bin"/><Relationship Id="rId146" Type="http://schemas.openxmlformats.org/officeDocument/2006/relationships/image" Target="media/image66.wmf"/><Relationship Id="rId167" Type="http://schemas.openxmlformats.org/officeDocument/2006/relationships/image" Target="media/image75.wmf"/><Relationship Id="rId188" Type="http://schemas.openxmlformats.org/officeDocument/2006/relationships/image" Target="media/image85.wmf"/><Relationship Id="rId311" Type="http://schemas.openxmlformats.org/officeDocument/2006/relationships/oleObject" Target="embeddings/oleObject163.bin"/><Relationship Id="rId332" Type="http://schemas.openxmlformats.org/officeDocument/2006/relationships/image" Target="media/image155.wmf"/><Relationship Id="rId353" Type="http://schemas.openxmlformats.org/officeDocument/2006/relationships/oleObject" Target="embeddings/oleObject188.bin"/><Relationship Id="rId374" Type="http://schemas.openxmlformats.org/officeDocument/2006/relationships/image" Target="media/image171.wmf"/><Relationship Id="rId395" Type="http://schemas.openxmlformats.org/officeDocument/2006/relationships/image" Target="media/image179.wmf"/><Relationship Id="rId409" Type="http://schemas.openxmlformats.org/officeDocument/2006/relationships/oleObject" Target="embeddings/oleObject225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7.wmf"/><Relationship Id="rId420" Type="http://schemas.openxmlformats.org/officeDocument/2006/relationships/oleObject" Target="embeddings/oleObject231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18.png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9.wmf"/><Relationship Id="rId441" Type="http://schemas.openxmlformats.org/officeDocument/2006/relationships/oleObject" Target="embeddings/oleObject244.bin"/><Relationship Id="rId462" Type="http://schemas.openxmlformats.org/officeDocument/2006/relationships/image" Target="media/image202.wmf"/><Relationship Id="rId483" Type="http://schemas.openxmlformats.org/officeDocument/2006/relationships/image" Target="media/image21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61.wmf"/><Relationship Id="rId157" Type="http://schemas.openxmlformats.org/officeDocument/2006/relationships/image" Target="media/image71.wmf"/><Relationship Id="rId178" Type="http://schemas.openxmlformats.org/officeDocument/2006/relationships/image" Target="media/image80.wmf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9.bin"/><Relationship Id="rId343" Type="http://schemas.openxmlformats.org/officeDocument/2006/relationships/image" Target="media/image159.wmf"/><Relationship Id="rId364" Type="http://schemas.openxmlformats.org/officeDocument/2006/relationships/oleObject" Target="embeddings/oleObject195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385" Type="http://schemas.openxmlformats.org/officeDocument/2006/relationships/oleObject" Target="embeddings/oleObject208.bin"/><Relationship Id="rId19" Type="http://schemas.openxmlformats.org/officeDocument/2006/relationships/image" Target="media/image8.wmf"/><Relationship Id="rId224" Type="http://schemas.openxmlformats.org/officeDocument/2006/relationships/image" Target="media/image102.wmf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39.bin"/><Relationship Id="rId287" Type="http://schemas.openxmlformats.org/officeDocument/2006/relationships/oleObject" Target="embeddings/oleObject150.bin"/><Relationship Id="rId410" Type="http://schemas.openxmlformats.org/officeDocument/2006/relationships/image" Target="media/image182.wmf"/><Relationship Id="rId431" Type="http://schemas.openxmlformats.org/officeDocument/2006/relationships/oleObject" Target="embeddings/oleObject238.bin"/><Relationship Id="rId452" Type="http://schemas.openxmlformats.org/officeDocument/2006/relationships/oleObject" Target="embeddings/oleObject251.bin"/><Relationship Id="rId473" Type="http://schemas.openxmlformats.org/officeDocument/2006/relationships/image" Target="media/image206.wmf"/><Relationship Id="rId494" Type="http://schemas.openxmlformats.org/officeDocument/2006/relationships/oleObject" Target="embeddings/oleObject275.bin"/><Relationship Id="rId508" Type="http://schemas.openxmlformats.org/officeDocument/2006/relationships/oleObject" Target="embeddings/oleObject285.bin"/><Relationship Id="rId30" Type="http://schemas.openxmlformats.org/officeDocument/2006/relationships/oleObject" Target="embeddings/oleObject14.bin"/><Relationship Id="rId105" Type="http://schemas.openxmlformats.org/officeDocument/2006/relationships/image" Target="media/image47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312" Type="http://schemas.openxmlformats.org/officeDocument/2006/relationships/image" Target="media/image146.wmf"/><Relationship Id="rId333" Type="http://schemas.openxmlformats.org/officeDocument/2006/relationships/oleObject" Target="embeddings/oleObject175.bin"/><Relationship Id="rId354" Type="http://schemas.openxmlformats.org/officeDocument/2006/relationships/oleObject" Target="embeddings/oleObject189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101.bin"/><Relationship Id="rId375" Type="http://schemas.openxmlformats.org/officeDocument/2006/relationships/oleObject" Target="embeddings/oleObject201.bin"/><Relationship Id="rId396" Type="http://schemas.openxmlformats.org/officeDocument/2006/relationships/oleObject" Target="embeddings/oleObject214.bin"/><Relationship Id="rId3" Type="http://schemas.openxmlformats.org/officeDocument/2006/relationships/webSettings" Target="webSetting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5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6.bin"/><Relationship Id="rId400" Type="http://schemas.openxmlformats.org/officeDocument/2006/relationships/oleObject" Target="embeddings/oleObject216.bin"/><Relationship Id="rId421" Type="http://schemas.openxmlformats.org/officeDocument/2006/relationships/oleObject" Target="embeddings/oleObject232.bin"/><Relationship Id="rId442" Type="http://schemas.openxmlformats.org/officeDocument/2006/relationships/oleObject" Target="embeddings/oleObject245.bin"/><Relationship Id="rId463" Type="http://schemas.openxmlformats.org/officeDocument/2006/relationships/oleObject" Target="embeddings/oleObject258.bin"/><Relationship Id="rId484" Type="http://schemas.openxmlformats.org/officeDocument/2006/relationships/oleObject" Target="embeddings/oleObject270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58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82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6.bin"/><Relationship Id="rId365" Type="http://schemas.openxmlformats.org/officeDocument/2006/relationships/image" Target="media/image167.wmf"/><Relationship Id="rId386" Type="http://schemas.openxmlformats.org/officeDocument/2006/relationships/oleObject" Target="embeddings/oleObject209.bin"/><Relationship Id="rId190" Type="http://schemas.openxmlformats.org/officeDocument/2006/relationships/image" Target="media/image86.wmf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0.bin"/><Relationship Id="rId246" Type="http://schemas.openxmlformats.org/officeDocument/2006/relationships/image" Target="media/image112.wmf"/><Relationship Id="rId267" Type="http://schemas.openxmlformats.org/officeDocument/2006/relationships/image" Target="media/image125.wmf"/><Relationship Id="rId288" Type="http://schemas.openxmlformats.org/officeDocument/2006/relationships/image" Target="media/image135.wmf"/><Relationship Id="rId411" Type="http://schemas.openxmlformats.org/officeDocument/2006/relationships/oleObject" Target="embeddings/oleObject226.bin"/><Relationship Id="rId432" Type="http://schemas.openxmlformats.org/officeDocument/2006/relationships/image" Target="media/image191.wmf"/><Relationship Id="rId453" Type="http://schemas.openxmlformats.org/officeDocument/2006/relationships/image" Target="media/image199.wmf"/><Relationship Id="rId474" Type="http://schemas.openxmlformats.org/officeDocument/2006/relationships/oleObject" Target="embeddings/oleObject265.bin"/><Relationship Id="rId509" Type="http://schemas.openxmlformats.org/officeDocument/2006/relationships/image" Target="media/image221.png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313" Type="http://schemas.openxmlformats.org/officeDocument/2006/relationships/oleObject" Target="embeddings/oleObject164.bin"/><Relationship Id="rId495" Type="http://schemas.openxmlformats.org/officeDocument/2006/relationships/image" Target="media/image21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9.bin"/><Relationship Id="rId148" Type="http://schemas.openxmlformats.org/officeDocument/2006/relationships/image" Target="media/image67.wmf"/><Relationship Id="rId169" Type="http://schemas.openxmlformats.org/officeDocument/2006/relationships/image" Target="media/image76.wmf"/><Relationship Id="rId334" Type="http://schemas.openxmlformats.org/officeDocument/2006/relationships/image" Target="media/image156.wmf"/><Relationship Id="rId355" Type="http://schemas.openxmlformats.org/officeDocument/2006/relationships/oleObject" Target="embeddings/oleObject190.bin"/><Relationship Id="rId376" Type="http://schemas.openxmlformats.org/officeDocument/2006/relationships/oleObject" Target="embeddings/oleObject202.bin"/><Relationship Id="rId397" Type="http://schemas.openxmlformats.org/officeDocument/2006/relationships/image" Target="media/image180.wmf"/><Relationship Id="rId4" Type="http://schemas.openxmlformats.org/officeDocument/2006/relationships/image" Target="media/image1.wmf"/><Relationship Id="rId180" Type="http://schemas.openxmlformats.org/officeDocument/2006/relationships/image" Target="media/image81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5.bin"/><Relationship Id="rId278" Type="http://schemas.openxmlformats.org/officeDocument/2006/relationships/image" Target="media/image130.wmf"/><Relationship Id="rId401" Type="http://schemas.openxmlformats.org/officeDocument/2006/relationships/oleObject" Target="embeddings/oleObject217.bin"/><Relationship Id="rId422" Type="http://schemas.openxmlformats.org/officeDocument/2006/relationships/oleObject" Target="embeddings/oleObject233.bin"/><Relationship Id="rId443" Type="http://schemas.openxmlformats.org/officeDocument/2006/relationships/oleObject" Target="embeddings/oleObject246.bin"/><Relationship Id="rId464" Type="http://schemas.openxmlformats.org/officeDocument/2006/relationships/oleObject" Target="embeddings/oleObject259.bin"/><Relationship Id="rId303" Type="http://schemas.openxmlformats.org/officeDocument/2006/relationships/image" Target="media/image142.wmf"/><Relationship Id="rId485" Type="http://schemas.openxmlformats.org/officeDocument/2006/relationships/image" Target="media/image212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2.wmf"/><Relationship Id="rId345" Type="http://schemas.openxmlformats.org/officeDocument/2006/relationships/image" Target="media/image160.wmf"/><Relationship Id="rId387" Type="http://schemas.openxmlformats.org/officeDocument/2006/relationships/image" Target="media/image175.wmf"/><Relationship Id="rId510" Type="http://schemas.openxmlformats.org/officeDocument/2006/relationships/image" Target="media/image222.png"/><Relationship Id="rId191" Type="http://schemas.openxmlformats.org/officeDocument/2006/relationships/oleObject" Target="embeddings/oleObject102.bin"/><Relationship Id="rId205" Type="http://schemas.openxmlformats.org/officeDocument/2006/relationships/image" Target="media/image93.png"/><Relationship Id="rId247" Type="http://schemas.openxmlformats.org/officeDocument/2006/relationships/oleObject" Target="embeddings/oleObject132.bin"/><Relationship Id="rId412" Type="http://schemas.openxmlformats.org/officeDocument/2006/relationships/image" Target="media/image183.wmf"/><Relationship Id="rId107" Type="http://schemas.openxmlformats.org/officeDocument/2006/relationships/image" Target="media/image48.wmf"/><Relationship Id="rId289" Type="http://schemas.openxmlformats.org/officeDocument/2006/relationships/oleObject" Target="embeddings/oleObject151.bin"/><Relationship Id="rId454" Type="http://schemas.openxmlformats.org/officeDocument/2006/relationships/oleObject" Target="embeddings/oleObject252.bin"/><Relationship Id="rId496" Type="http://schemas.openxmlformats.org/officeDocument/2006/relationships/oleObject" Target="embeddings/oleObject276.bin"/><Relationship Id="rId11" Type="http://schemas.openxmlformats.org/officeDocument/2006/relationships/oleObject" Target="embeddings/oleObject4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47.wmf"/><Relationship Id="rId356" Type="http://schemas.openxmlformats.org/officeDocument/2006/relationships/oleObject" Target="embeddings/oleObject191.bin"/><Relationship Id="rId398" Type="http://schemas.openxmlformats.org/officeDocument/2006/relationships/oleObject" Target="embeddings/oleObject215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15.bin"/><Relationship Id="rId423" Type="http://schemas.openxmlformats.org/officeDocument/2006/relationships/image" Target="media/image187.wmf"/><Relationship Id="rId258" Type="http://schemas.openxmlformats.org/officeDocument/2006/relationships/image" Target="media/image120.wmf"/><Relationship Id="rId465" Type="http://schemas.openxmlformats.org/officeDocument/2006/relationships/image" Target="media/image203.wmf"/><Relationship Id="rId22" Type="http://schemas.openxmlformats.org/officeDocument/2006/relationships/oleObject" Target="embeddings/oleObject10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3.bin"/><Relationship Id="rId325" Type="http://schemas.openxmlformats.org/officeDocument/2006/relationships/image" Target="media/image152.wmf"/><Relationship Id="rId367" Type="http://schemas.openxmlformats.org/officeDocument/2006/relationships/image" Target="media/image168.wmf"/><Relationship Id="rId171" Type="http://schemas.openxmlformats.org/officeDocument/2006/relationships/image" Target="media/image77.wmf"/><Relationship Id="rId227" Type="http://schemas.openxmlformats.org/officeDocument/2006/relationships/oleObject" Target="embeddings/oleObject121.bin"/><Relationship Id="rId269" Type="http://schemas.openxmlformats.org/officeDocument/2006/relationships/image" Target="media/image126.wmf"/><Relationship Id="rId434" Type="http://schemas.openxmlformats.org/officeDocument/2006/relationships/image" Target="media/image192.wmf"/><Relationship Id="rId476" Type="http://schemas.openxmlformats.org/officeDocument/2006/relationships/oleObject" Target="embeddings/oleObject266.bin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70.bin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7.bin"/><Relationship Id="rId501" Type="http://schemas.openxmlformats.org/officeDocument/2006/relationships/oleObject" Target="embeddings/oleObject280.bin"/><Relationship Id="rId75" Type="http://schemas.openxmlformats.org/officeDocument/2006/relationships/oleObject" Target="embeddings/oleObject38.bin"/><Relationship Id="rId140" Type="http://schemas.openxmlformats.org/officeDocument/2006/relationships/image" Target="media/image63.wmf"/><Relationship Id="rId182" Type="http://schemas.openxmlformats.org/officeDocument/2006/relationships/image" Target="media/image82.png"/><Relationship Id="rId378" Type="http://schemas.openxmlformats.org/officeDocument/2006/relationships/oleObject" Target="embeddings/oleObject203.bin"/><Relationship Id="rId403" Type="http://schemas.openxmlformats.org/officeDocument/2006/relationships/oleObject" Target="embeddings/oleObject219.bin"/><Relationship Id="rId6" Type="http://schemas.openxmlformats.org/officeDocument/2006/relationships/image" Target="media/image2.wmf"/><Relationship Id="rId238" Type="http://schemas.openxmlformats.org/officeDocument/2006/relationships/image" Target="media/image109.wmf"/><Relationship Id="rId445" Type="http://schemas.openxmlformats.org/officeDocument/2006/relationships/image" Target="media/image195.wmf"/><Relationship Id="rId487" Type="http://schemas.openxmlformats.org/officeDocument/2006/relationships/image" Target="media/image213.wmf"/><Relationship Id="rId291" Type="http://schemas.openxmlformats.org/officeDocument/2006/relationships/oleObject" Target="embeddings/oleObject152.bin"/><Relationship Id="rId305" Type="http://schemas.openxmlformats.org/officeDocument/2006/relationships/image" Target="media/image143.wmf"/><Relationship Id="rId347" Type="http://schemas.openxmlformats.org/officeDocument/2006/relationships/image" Target="media/image161.wmf"/><Relationship Id="rId512" Type="http://schemas.openxmlformats.org/officeDocument/2006/relationships/oleObject" Target="embeddings/oleObject286.bin"/><Relationship Id="rId44" Type="http://schemas.openxmlformats.org/officeDocument/2006/relationships/image" Target="media/image20.wmf"/><Relationship Id="rId86" Type="http://schemas.openxmlformats.org/officeDocument/2006/relationships/image" Target="media/image39.wmf"/><Relationship Id="rId151" Type="http://schemas.openxmlformats.org/officeDocument/2006/relationships/image" Target="media/image68.wmf"/><Relationship Id="rId389" Type="http://schemas.openxmlformats.org/officeDocument/2006/relationships/image" Target="media/image176.wmf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0.bin"/><Relationship Id="rId249" Type="http://schemas.openxmlformats.org/officeDocument/2006/relationships/oleObject" Target="embeddings/oleObject133.bin"/><Relationship Id="rId414" Type="http://schemas.openxmlformats.org/officeDocument/2006/relationships/image" Target="media/image184.wmf"/><Relationship Id="rId456" Type="http://schemas.openxmlformats.org/officeDocument/2006/relationships/oleObject" Target="embeddings/oleObject253.bin"/><Relationship Id="rId498" Type="http://schemas.openxmlformats.org/officeDocument/2006/relationships/oleObject" Target="embeddings/oleObject277.bin"/><Relationship Id="rId13" Type="http://schemas.openxmlformats.org/officeDocument/2006/relationships/oleObject" Target="embeddings/oleObject5.bin"/><Relationship Id="rId109" Type="http://schemas.openxmlformats.org/officeDocument/2006/relationships/image" Target="media/image49.wmf"/><Relationship Id="rId260" Type="http://schemas.openxmlformats.org/officeDocument/2006/relationships/image" Target="media/image121.wmf"/><Relationship Id="rId316" Type="http://schemas.openxmlformats.org/officeDocument/2006/relationships/image" Target="media/image148.wmf"/><Relationship Id="rId55" Type="http://schemas.openxmlformats.org/officeDocument/2006/relationships/oleObject" Target="embeddings/oleObject28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5.bin"/><Relationship Id="rId358" Type="http://schemas.openxmlformats.org/officeDocument/2006/relationships/oleObject" Target="embeddings/oleObject192.bin"/><Relationship Id="rId162" Type="http://schemas.openxmlformats.org/officeDocument/2006/relationships/oleObject" Target="embeddings/oleObject87.bin"/><Relationship Id="rId218" Type="http://schemas.openxmlformats.org/officeDocument/2006/relationships/image" Target="media/image99.wmf"/><Relationship Id="rId425" Type="http://schemas.openxmlformats.org/officeDocument/2006/relationships/image" Target="media/image188.wmf"/><Relationship Id="rId467" Type="http://schemas.openxmlformats.org/officeDocument/2006/relationships/image" Target="media/image204.wmf"/><Relationship Id="rId271" Type="http://schemas.openxmlformats.org/officeDocument/2006/relationships/image" Target="media/image127.wmf"/><Relationship Id="rId24" Type="http://schemas.openxmlformats.org/officeDocument/2006/relationships/oleObject" Target="embeddings/oleObject11.bin"/><Relationship Id="rId66" Type="http://schemas.openxmlformats.org/officeDocument/2006/relationships/image" Target="media/image30.wmf"/><Relationship Id="rId131" Type="http://schemas.openxmlformats.org/officeDocument/2006/relationships/image" Target="media/image58.png"/><Relationship Id="rId327" Type="http://schemas.openxmlformats.org/officeDocument/2006/relationships/image" Target="media/image153.wmf"/><Relationship Id="rId369" Type="http://schemas.openxmlformats.org/officeDocument/2006/relationships/image" Target="media/image169.wmf"/><Relationship Id="rId173" Type="http://schemas.openxmlformats.org/officeDocument/2006/relationships/image" Target="media/image78.wmf"/><Relationship Id="rId229" Type="http://schemas.openxmlformats.org/officeDocument/2006/relationships/oleObject" Target="embeddings/oleObject122.bin"/><Relationship Id="rId380" Type="http://schemas.openxmlformats.org/officeDocument/2006/relationships/oleObject" Target="embeddings/oleObject204.bin"/><Relationship Id="rId436" Type="http://schemas.openxmlformats.org/officeDocument/2006/relationships/image" Target="media/image1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38</Pages>
  <Words>15259</Words>
  <Characters>86979</Characters>
  <Application>Microsoft Office Word</Application>
  <DocSecurity>0</DocSecurity>
  <Lines>724</Lines>
  <Paragraphs>204</Paragraphs>
  <ScaleCrop>false</ScaleCrop>
  <HeadingPairs>
    <vt:vector size="2" baseType="variant">
      <vt:variant>
        <vt:lpstr>СТРОИТЕЛЬНЫЕ НОРМЫ И ПРАВИЛА</vt:lpstr>
      </vt:variant>
      <vt:variant>
        <vt:i4>0</vt:i4>
      </vt:variant>
    </vt:vector>
  </HeadingPairs>
  <Company>csti</Company>
  <LinksUpToDate>false</LinksUpToDate>
  <CharactersWithSpaces>102034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СТРОИТЕЛЬНЫЕ НОРМЫ И ПРАВИЛА</dc:title>
  <dc:subject/>
  <dc:creator>ЦНТИ</dc:creator>
  <cp:keywords/>
  <dc:description/>
  <cp:lastModifiedBy>SamLab.ws</cp:lastModifiedBy>
  <cp:revision>6</cp:revision>
  <dcterms:created xsi:type="dcterms:W3CDTF">1998-03-31T11:55:00Z</dcterms:created>
  <dcterms:modified xsi:type="dcterms:W3CDTF">2012-06-18T10:59:00Z</dcterms:modified>
</cp:coreProperties>
</file>